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6291" w:rsidRPr="005A6291" w:rsidRDefault="005A6291" w:rsidP="005A6291">
      <w:pPr>
        <w:jc w:val="center"/>
        <w:rPr>
          <w:rFonts w:ascii="微软雅黑" w:eastAsia="微软雅黑" w:hAnsi="微软雅黑"/>
          <w:sz w:val="32"/>
        </w:rPr>
      </w:pPr>
      <w:r w:rsidRPr="005A6291">
        <w:rPr>
          <w:rFonts w:ascii="微软雅黑" w:eastAsia="微软雅黑" w:hAnsi="微软雅黑" w:hint="eastAsia"/>
          <w:sz w:val="32"/>
        </w:rPr>
        <w:t>附件</w:t>
      </w:r>
      <w:r w:rsidRPr="005A6291">
        <w:rPr>
          <w:rFonts w:ascii="微软雅黑" w:eastAsia="微软雅黑" w:hAnsi="微软雅黑"/>
          <w:sz w:val="32"/>
        </w:rPr>
        <w:t>1-大连大学同等学力人员申请硕士专业学位</w:t>
      </w:r>
    </w:p>
    <w:p w:rsidR="000478F1" w:rsidRDefault="005A6291" w:rsidP="005A6291">
      <w:pPr>
        <w:jc w:val="center"/>
        <w:rPr>
          <w:rFonts w:ascii="微软雅黑" w:eastAsia="微软雅黑" w:hAnsi="微软雅黑"/>
          <w:sz w:val="32"/>
        </w:rPr>
      </w:pPr>
      <w:r w:rsidRPr="005A6291">
        <w:rPr>
          <w:rFonts w:ascii="微软雅黑" w:eastAsia="微软雅黑" w:hAnsi="微软雅黑"/>
          <w:sz w:val="32"/>
        </w:rPr>
        <w:t>招生专业及全国统考考试科目</w:t>
      </w:r>
    </w:p>
    <w:p w:rsidR="00DE73FF" w:rsidRPr="005A6291" w:rsidRDefault="00DE73FF" w:rsidP="005A6291">
      <w:pPr>
        <w:jc w:val="center"/>
        <w:rPr>
          <w:rFonts w:ascii="微软雅黑" w:eastAsia="微软雅黑" w:hAnsi="微软雅黑"/>
        </w:rPr>
      </w:pPr>
    </w:p>
    <w:tbl>
      <w:tblPr>
        <w:tblW w:w="0" w:type="auto"/>
        <w:tblInd w:w="1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1674"/>
        <w:gridCol w:w="1418"/>
        <w:gridCol w:w="2126"/>
        <w:gridCol w:w="1559"/>
        <w:gridCol w:w="2126"/>
      </w:tblGrid>
      <w:tr w:rsidR="005A6291" w:rsidRPr="005A6291" w:rsidTr="002957E0">
        <w:trPr>
          <w:trHeight w:val="635"/>
        </w:trPr>
        <w:tc>
          <w:tcPr>
            <w:tcW w:w="1674" w:type="dxa"/>
            <w:vAlign w:val="center"/>
          </w:tcPr>
          <w:p w:rsidR="005A6291" w:rsidRPr="005A6291" w:rsidRDefault="005A6291" w:rsidP="002957E0">
            <w:pPr>
              <w:pStyle w:val="TableParagraph"/>
              <w:adjustRightInd w:val="0"/>
              <w:snapToGrid w:val="0"/>
              <w:spacing w:line="240" w:lineRule="atLeast"/>
              <w:jc w:val="center"/>
              <w:rPr>
                <w:rFonts w:asciiTheme="minorEastAsia" w:eastAsiaTheme="minorEastAsia" w:hAnsiTheme="minorEastAsia"/>
                <w:sz w:val="21"/>
                <w:szCs w:val="21"/>
              </w:rPr>
            </w:pPr>
            <w:r w:rsidRPr="005A6291">
              <w:rPr>
                <w:rFonts w:asciiTheme="minorEastAsia" w:eastAsiaTheme="minorEastAsia" w:hAnsiTheme="minorEastAsia"/>
                <w:sz w:val="21"/>
                <w:szCs w:val="21"/>
              </w:rPr>
              <w:t>学院</w:t>
            </w:r>
          </w:p>
        </w:tc>
        <w:tc>
          <w:tcPr>
            <w:tcW w:w="1418" w:type="dxa"/>
            <w:vAlign w:val="center"/>
          </w:tcPr>
          <w:p w:rsidR="005A6291" w:rsidRPr="005A6291" w:rsidRDefault="005A6291" w:rsidP="002957E0">
            <w:pPr>
              <w:pStyle w:val="TableParagraph"/>
              <w:adjustRightInd w:val="0"/>
              <w:snapToGrid w:val="0"/>
              <w:spacing w:line="240" w:lineRule="atLeast"/>
              <w:ind w:left="195" w:right="188"/>
              <w:jc w:val="center"/>
              <w:rPr>
                <w:rFonts w:asciiTheme="minorEastAsia" w:eastAsiaTheme="minorEastAsia" w:hAnsiTheme="minorEastAsia"/>
                <w:sz w:val="21"/>
                <w:szCs w:val="21"/>
              </w:rPr>
            </w:pPr>
            <w:r w:rsidRPr="005A6291">
              <w:rPr>
                <w:rFonts w:asciiTheme="minorEastAsia" w:eastAsiaTheme="minorEastAsia" w:hAnsiTheme="minorEastAsia"/>
                <w:sz w:val="21"/>
                <w:szCs w:val="21"/>
              </w:rPr>
              <w:t>一级学科</w:t>
            </w:r>
          </w:p>
        </w:tc>
        <w:tc>
          <w:tcPr>
            <w:tcW w:w="2126" w:type="dxa"/>
            <w:vAlign w:val="center"/>
          </w:tcPr>
          <w:p w:rsidR="005A6291" w:rsidRPr="005A6291" w:rsidRDefault="005A6291" w:rsidP="002957E0">
            <w:pPr>
              <w:pStyle w:val="TableParagraph"/>
              <w:adjustRightInd w:val="0"/>
              <w:snapToGrid w:val="0"/>
              <w:spacing w:line="240" w:lineRule="atLeast"/>
              <w:ind w:left="199" w:right="191"/>
              <w:jc w:val="center"/>
              <w:rPr>
                <w:rFonts w:asciiTheme="minorEastAsia" w:eastAsiaTheme="minorEastAsia" w:hAnsiTheme="minorEastAsia"/>
                <w:sz w:val="21"/>
                <w:szCs w:val="21"/>
              </w:rPr>
            </w:pPr>
            <w:r w:rsidRPr="005A6291">
              <w:rPr>
                <w:rFonts w:asciiTheme="minorEastAsia" w:eastAsiaTheme="minorEastAsia" w:hAnsiTheme="minorEastAsia"/>
                <w:sz w:val="21"/>
                <w:szCs w:val="21"/>
              </w:rPr>
              <w:t>二级学科</w:t>
            </w:r>
          </w:p>
        </w:tc>
        <w:tc>
          <w:tcPr>
            <w:tcW w:w="1559" w:type="dxa"/>
            <w:vAlign w:val="center"/>
          </w:tcPr>
          <w:p w:rsidR="005A6291" w:rsidRPr="005A6291" w:rsidRDefault="005A6291" w:rsidP="002957E0">
            <w:pPr>
              <w:pStyle w:val="TableParagraph"/>
              <w:adjustRightInd w:val="0"/>
              <w:snapToGrid w:val="0"/>
              <w:spacing w:line="240" w:lineRule="atLeast"/>
              <w:ind w:left="199" w:right="191"/>
              <w:jc w:val="center"/>
              <w:rPr>
                <w:rFonts w:asciiTheme="minorEastAsia" w:eastAsiaTheme="minorEastAsia" w:hAnsiTheme="minorEastAsia"/>
                <w:sz w:val="21"/>
                <w:szCs w:val="21"/>
              </w:rPr>
            </w:pPr>
            <w:r w:rsidRPr="005A6291">
              <w:rPr>
                <w:rFonts w:asciiTheme="minorEastAsia" w:eastAsiaTheme="minorEastAsia" w:hAnsiTheme="minorEastAsia" w:hint="eastAsia"/>
                <w:sz w:val="21"/>
                <w:szCs w:val="21"/>
              </w:rPr>
              <w:t>外国语水平统考科目</w:t>
            </w:r>
          </w:p>
        </w:tc>
        <w:tc>
          <w:tcPr>
            <w:tcW w:w="2126" w:type="dxa"/>
            <w:vAlign w:val="center"/>
          </w:tcPr>
          <w:p w:rsidR="005A6291" w:rsidRPr="005A6291" w:rsidRDefault="005A6291" w:rsidP="002957E0">
            <w:pPr>
              <w:pStyle w:val="TableParagraph"/>
              <w:adjustRightInd w:val="0"/>
              <w:snapToGrid w:val="0"/>
              <w:spacing w:line="240" w:lineRule="atLeast"/>
              <w:ind w:left="199" w:right="191"/>
              <w:jc w:val="center"/>
              <w:rPr>
                <w:rFonts w:asciiTheme="minorEastAsia" w:eastAsiaTheme="minorEastAsia" w:hAnsiTheme="minorEastAsia"/>
                <w:sz w:val="21"/>
                <w:szCs w:val="21"/>
              </w:rPr>
            </w:pPr>
            <w:r w:rsidRPr="005A6291">
              <w:rPr>
                <w:rFonts w:asciiTheme="minorEastAsia" w:eastAsiaTheme="minorEastAsia" w:hAnsiTheme="minorEastAsia" w:hint="eastAsia"/>
                <w:sz w:val="21"/>
                <w:szCs w:val="21"/>
              </w:rPr>
              <w:t>学科综合水平考试科目</w:t>
            </w:r>
          </w:p>
        </w:tc>
      </w:tr>
      <w:tr w:rsidR="00AE3A23" w:rsidRPr="005A6291" w:rsidTr="00281BD5">
        <w:trPr>
          <w:trHeight w:val="275"/>
        </w:trPr>
        <w:tc>
          <w:tcPr>
            <w:tcW w:w="1674" w:type="dxa"/>
            <w:vMerge w:val="restart"/>
            <w:vAlign w:val="center"/>
          </w:tcPr>
          <w:p w:rsidR="00AE3A23" w:rsidRPr="005A6291" w:rsidRDefault="00AE3A23" w:rsidP="005A6291">
            <w:pPr>
              <w:pStyle w:val="TableParagraph"/>
              <w:adjustRightInd w:val="0"/>
              <w:snapToGrid w:val="0"/>
              <w:spacing w:line="240" w:lineRule="atLeast"/>
              <w:jc w:val="center"/>
              <w:rPr>
                <w:rFonts w:asciiTheme="minorEastAsia" w:eastAsiaTheme="minorEastAsia" w:hAnsiTheme="minorEastAsia"/>
                <w:sz w:val="21"/>
                <w:szCs w:val="21"/>
              </w:rPr>
            </w:pPr>
            <w:r w:rsidRPr="005A6291">
              <w:rPr>
                <w:rFonts w:asciiTheme="minorEastAsia" w:eastAsiaTheme="minorEastAsia" w:hAnsiTheme="minorEastAsia" w:hint="eastAsia"/>
                <w:sz w:val="21"/>
                <w:szCs w:val="21"/>
              </w:rPr>
              <w:t>中山临床学院</w:t>
            </w:r>
          </w:p>
        </w:tc>
        <w:tc>
          <w:tcPr>
            <w:tcW w:w="1418" w:type="dxa"/>
            <w:vMerge w:val="restart"/>
            <w:vAlign w:val="center"/>
          </w:tcPr>
          <w:p w:rsidR="00AE3A23" w:rsidRPr="005A6291" w:rsidRDefault="00AE3A23" w:rsidP="005A6291">
            <w:pPr>
              <w:pStyle w:val="TableParagraph"/>
              <w:adjustRightInd w:val="0"/>
              <w:snapToGrid w:val="0"/>
              <w:spacing w:line="240" w:lineRule="atLeast"/>
              <w:jc w:val="center"/>
              <w:rPr>
                <w:rFonts w:asciiTheme="minorEastAsia" w:eastAsiaTheme="minorEastAsia" w:hAnsiTheme="minorEastAsia"/>
                <w:sz w:val="21"/>
                <w:szCs w:val="21"/>
              </w:rPr>
            </w:pPr>
            <w:r w:rsidRPr="005A6291">
              <w:rPr>
                <w:rFonts w:asciiTheme="minorEastAsia" w:eastAsiaTheme="minorEastAsia" w:hAnsiTheme="minorEastAsia" w:hint="eastAsia"/>
                <w:sz w:val="21"/>
                <w:szCs w:val="21"/>
              </w:rPr>
              <w:t>临床医学</w:t>
            </w:r>
          </w:p>
        </w:tc>
        <w:tc>
          <w:tcPr>
            <w:tcW w:w="2126" w:type="dxa"/>
            <w:vAlign w:val="center"/>
          </w:tcPr>
          <w:p w:rsidR="00AE3A23" w:rsidRPr="008A488D" w:rsidRDefault="00AE3A23" w:rsidP="005A6291">
            <w:pPr>
              <w:adjustRightInd w:val="0"/>
              <w:snapToGrid w:val="0"/>
              <w:spacing w:line="240" w:lineRule="atLeast"/>
              <w:jc w:val="center"/>
              <w:rPr>
                <w:rFonts w:asciiTheme="minorEastAsia" w:eastAsiaTheme="minorEastAsia" w:hAnsiTheme="minorEastAsia"/>
                <w:sz w:val="21"/>
                <w:szCs w:val="21"/>
                <w:lang w:val="en-US"/>
              </w:rPr>
            </w:pPr>
            <w:r w:rsidRPr="008A488D">
              <w:rPr>
                <w:rFonts w:asciiTheme="minorEastAsia" w:eastAsiaTheme="minorEastAsia" w:hAnsiTheme="minorEastAsia" w:hint="eastAsia"/>
                <w:sz w:val="21"/>
                <w:szCs w:val="21"/>
              </w:rPr>
              <w:t>内科学</w:t>
            </w:r>
          </w:p>
        </w:tc>
        <w:tc>
          <w:tcPr>
            <w:tcW w:w="1559" w:type="dxa"/>
            <w:vMerge w:val="restart"/>
            <w:vAlign w:val="center"/>
          </w:tcPr>
          <w:p w:rsidR="00AE3A23" w:rsidRPr="008A488D" w:rsidRDefault="00AE3A23" w:rsidP="005A6291">
            <w:pPr>
              <w:adjustRightInd w:val="0"/>
              <w:snapToGrid w:val="0"/>
              <w:spacing w:line="240" w:lineRule="atLeast"/>
              <w:jc w:val="center"/>
              <w:rPr>
                <w:rFonts w:asciiTheme="minorEastAsia" w:eastAsiaTheme="minorEastAsia" w:hAnsiTheme="minorEastAsia"/>
                <w:sz w:val="21"/>
                <w:szCs w:val="21"/>
              </w:rPr>
            </w:pPr>
            <w:r w:rsidRPr="008A488D">
              <w:rPr>
                <w:rFonts w:asciiTheme="minorEastAsia" w:eastAsiaTheme="minorEastAsia" w:hAnsiTheme="minorEastAsia"/>
                <w:sz w:val="21"/>
                <w:szCs w:val="21"/>
              </w:rPr>
              <w:t>英语</w:t>
            </w:r>
          </w:p>
        </w:tc>
        <w:tc>
          <w:tcPr>
            <w:tcW w:w="2126" w:type="dxa"/>
            <w:vAlign w:val="center"/>
          </w:tcPr>
          <w:p w:rsidR="00AE3A23" w:rsidRPr="008A488D" w:rsidRDefault="00160ECA" w:rsidP="005A6291">
            <w:pPr>
              <w:adjustRightInd w:val="0"/>
              <w:snapToGrid w:val="0"/>
              <w:spacing w:line="240" w:lineRule="atLeast"/>
              <w:jc w:val="center"/>
              <w:rPr>
                <w:rFonts w:asciiTheme="minorEastAsia" w:eastAsiaTheme="minorEastAsia" w:hAnsiTheme="minorEastAsia"/>
                <w:sz w:val="21"/>
                <w:szCs w:val="21"/>
                <w:lang w:val="en-US"/>
              </w:rPr>
            </w:pPr>
            <w:r>
              <w:rPr>
                <w:rFonts w:asciiTheme="minorEastAsia" w:eastAsiaTheme="minorEastAsia" w:hAnsiTheme="minorEastAsia"/>
                <w:sz w:val="21"/>
                <w:szCs w:val="21"/>
                <w:lang w:val="en-US"/>
              </w:rPr>
              <w:t>按国家要求</w:t>
            </w:r>
          </w:p>
        </w:tc>
      </w:tr>
      <w:tr w:rsidR="00160ECA" w:rsidRPr="005A6291" w:rsidTr="00F51677">
        <w:trPr>
          <w:trHeight w:val="279"/>
        </w:trPr>
        <w:tc>
          <w:tcPr>
            <w:tcW w:w="1674" w:type="dxa"/>
            <w:vMerge/>
            <w:vAlign w:val="center"/>
          </w:tcPr>
          <w:p w:rsidR="00160ECA" w:rsidRPr="005A6291" w:rsidRDefault="00160ECA" w:rsidP="00C61AAC">
            <w:pPr>
              <w:pStyle w:val="TableParagraph"/>
              <w:adjustRightInd w:val="0"/>
              <w:snapToGrid w:val="0"/>
              <w:spacing w:line="240" w:lineRule="atLeast"/>
              <w:jc w:val="center"/>
              <w:rPr>
                <w:rFonts w:asciiTheme="minorEastAsia" w:eastAsiaTheme="minorEastAsia" w:hAnsiTheme="minorEastAsia"/>
                <w:sz w:val="21"/>
                <w:szCs w:val="21"/>
              </w:rPr>
            </w:pPr>
          </w:p>
        </w:tc>
        <w:tc>
          <w:tcPr>
            <w:tcW w:w="1418" w:type="dxa"/>
            <w:vMerge/>
            <w:vAlign w:val="center"/>
          </w:tcPr>
          <w:p w:rsidR="00160ECA" w:rsidRPr="005A6291" w:rsidRDefault="00160ECA" w:rsidP="00C61AAC">
            <w:pPr>
              <w:pStyle w:val="TableParagraph"/>
              <w:adjustRightInd w:val="0"/>
              <w:snapToGrid w:val="0"/>
              <w:spacing w:line="240" w:lineRule="atLeast"/>
              <w:jc w:val="center"/>
              <w:rPr>
                <w:rFonts w:asciiTheme="minorEastAsia" w:eastAsiaTheme="minorEastAsia" w:hAnsiTheme="minorEastAsia"/>
                <w:sz w:val="21"/>
                <w:szCs w:val="21"/>
              </w:rPr>
            </w:pPr>
          </w:p>
        </w:tc>
        <w:tc>
          <w:tcPr>
            <w:tcW w:w="2126" w:type="dxa"/>
            <w:vAlign w:val="center"/>
          </w:tcPr>
          <w:p w:rsidR="00160ECA" w:rsidRPr="008A488D" w:rsidRDefault="00160ECA" w:rsidP="00C61AAC">
            <w:pPr>
              <w:adjustRightInd w:val="0"/>
              <w:snapToGrid w:val="0"/>
              <w:spacing w:line="240" w:lineRule="atLeast"/>
              <w:jc w:val="center"/>
              <w:rPr>
                <w:rFonts w:asciiTheme="minorEastAsia" w:eastAsiaTheme="minorEastAsia" w:hAnsiTheme="minorEastAsia"/>
                <w:sz w:val="21"/>
                <w:szCs w:val="21"/>
                <w:lang w:val="en-US"/>
              </w:rPr>
            </w:pPr>
            <w:r>
              <w:rPr>
                <w:rFonts w:asciiTheme="minorEastAsia" w:eastAsiaTheme="minorEastAsia" w:hAnsiTheme="minorEastAsia" w:hint="eastAsia"/>
                <w:sz w:val="21"/>
                <w:szCs w:val="21"/>
                <w:lang w:val="en-US"/>
              </w:rPr>
              <w:t>儿科学</w:t>
            </w:r>
          </w:p>
        </w:tc>
        <w:tc>
          <w:tcPr>
            <w:tcW w:w="1559" w:type="dxa"/>
            <w:vMerge/>
            <w:vAlign w:val="center"/>
          </w:tcPr>
          <w:p w:rsidR="00160ECA" w:rsidRPr="008A488D" w:rsidRDefault="00160ECA" w:rsidP="00C61AAC">
            <w:pPr>
              <w:adjustRightInd w:val="0"/>
              <w:snapToGrid w:val="0"/>
              <w:spacing w:line="240" w:lineRule="atLeast"/>
              <w:jc w:val="center"/>
              <w:rPr>
                <w:rFonts w:asciiTheme="minorEastAsia" w:eastAsiaTheme="minorEastAsia" w:hAnsiTheme="minorEastAsia"/>
                <w:sz w:val="21"/>
                <w:szCs w:val="21"/>
                <w:lang w:val="en-US"/>
              </w:rPr>
            </w:pPr>
          </w:p>
        </w:tc>
        <w:tc>
          <w:tcPr>
            <w:tcW w:w="2126" w:type="dxa"/>
          </w:tcPr>
          <w:p w:rsidR="00160ECA" w:rsidRDefault="00160ECA" w:rsidP="00160ECA">
            <w:pPr>
              <w:jc w:val="center"/>
            </w:pPr>
            <w:r w:rsidRPr="00D26D98">
              <w:rPr>
                <w:rFonts w:asciiTheme="minorEastAsia" w:eastAsiaTheme="minorEastAsia" w:hAnsiTheme="minorEastAsia"/>
                <w:sz w:val="21"/>
                <w:szCs w:val="21"/>
                <w:lang w:val="en-US"/>
              </w:rPr>
              <w:t>按国家要求</w:t>
            </w:r>
          </w:p>
        </w:tc>
      </w:tr>
      <w:tr w:rsidR="00160ECA" w:rsidRPr="005A6291" w:rsidTr="00F51677">
        <w:trPr>
          <w:trHeight w:val="269"/>
        </w:trPr>
        <w:tc>
          <w:tcPr>
            <w:tcW w:w="1674" w:type="dxa"/>
            <w:vMerge/>
            <w:vAlign w:val="center"/>
          </w:tcPr>
          <w:p w:rsidR="00160ECA" w:rsidRPr="005A6291" w:rsidRDefault="00160ECA" w:rsidP="00C61AAC">
            <w:pPr>
              <w:pStyle w:val="TableParagraph"/>
              <w:adjustRightInd w:val="0"/>
              <w:snapToGrid w:val="0"/>
              <w:spacing w:line="240" w:lineRule="atLeast"/>
              <w:jc w:val="center"/>
              <w:rPr>
                <w:rFonts w:asciiTheme="minorEastAsia" w:eastAsiaTheme="minorEastAsia" w:hAnsiTheme="minorEastAsia"/>
                <w:sz w:val="21"/>
                <w:szCs w:val="21"/>
              </w:rPr>
            </w:pPr>
          </w:p>
        </w:tc>
        <w:tc>
          <w:tcPr>
            <w:tcW w:w="1418" w:type="dxa"/>
            <w:vMerge/>
            <w:vAlign w:val="center"/>
          </w:tcPr>
          <w:p w:rsidR="00160ECA" w:rsidRPr="005A6291" w:rsidRDefault="00160ECA" w:rsidP="00C61AAC">
            <w:pPr>
              <w:pStyle w:val="TableParagraph"/>
              <w:adjustRightInd w:val="0"/>
              <w:snapToGrid w:val="0"/>
              <w:spacing w:line="240" w:lineRule="atLeast"/>
              <w:jc w:val="center"/>
              <w:rPr>
                <w:rFonts w:asciiTheme="minorEastAsia" w:eastAsiaTheme="minorEastAsia" w:hAnsiTheme="minorEastAsia"/>
                <w:sz w:val="21"/>
                <w:szCs w:val="21"/>
              </w:rPr>
            </w:pPr>
          </w:p>
        </w:tc>
        <w:tc>
          <w:tcPr>
            <w:tcW w:w="2126" w:type="dxa"/>
            <w:vAlign w:val="center"/>
          </w:tcPr>
          <w:p w:rsidR="00160ECA" w:rsidRPr="008A488D" w:rsidRDefault="00160ECA" w:rsidP="00C61AAC">
            <w:pPr>
              <w:adjustRightInd w:val="0"/>
              <w:snapToGrid w:val="0"/>
              <w:spacing w:line="240" w:lineRule="atLeast"/>
              <w:jc w:val="center"/>
              <w:rPr>
                <w:rFonts w:asciiTheme="minorEastAsia" w:eastAsiaTheme="minorEastAsia" w:hAnsiTheme="minorEastAsia"/>
                <w:sz w:val="21"/>
                <w:szCs w:val="21"/>
              </w:rPr>
            </w:pPr>
            <w:r>
              <w:rPr>
                <w:rFonts w:asciiTheme="minorEastAsia" w:eastAsiaTheme="minorEastAsia" w:hAnsiTheme="minorEastAsia"/>
                <w:sz w:val="21"/>
                <w:szCs w:val="21"/>
              </w:rPr>
              <w:t>老年医学</w:t>
            </w:r>
          </w:p>
        </w:tc>
        <w:tc>
          <w:tcPr>
            <w:tcW w:w="1559" w:type="dxa"/>
            <w:vMerge/>
            <w:vAlign w:val="center"/>
          </w:tcPr>
          <w:p w:rsidR="00160ECA" w:rsidRPr="008A488D" w:rsidRDefault="00160ECA" w:rsidP="00C61AAC">
            <w:pPr>
              <w:adjustRightInd w:val="0"/>
              <w:snapToGrid w:val="0"/>
              <w:spacing w:line="240" w:lineRule="atLeast"/>
              <w:jc w:val="center"/>
              <w:rPr>
                <w:rFonts w:asciiTheme="minorEastAsia" w:eastAsiaTheme="minorEastAsia" w:hAnsiTheme="minorEastAsia"/>
                <w:sz w:val="21"/>
                <w:szCs w:val="21"/>
              </w:rPr>
            </w:pPr>
          </w:p>
        </w:tc>
        <w:tc>
          <w:tcPr>
            <w:tcW w:w="2126" w:type="dxa"/>
          </w:tcPr>
          <w:p w:rsidR="00160ECA" w:rsidRDefault="00160ECA" w:rsidP="00160ECA">
            <w:pPr>
              <w:jc w:val="center"/>
            </w:pPr>
            <w:r w:rsidRPr="00D26D98">
              <w:rPr>
                <w:rFonts w:asciiTheme="minorEastAsia" w:eastAsiaTheme="minorEastAsia" w:hAnsiTheme="minorEastAsia"/>
                <w:sz w:val="21"/>
                <w:szCs w:val="21"/>
                <w:lang w:val="en-US"/>
              </w:rPr>
              <w:t>按国家要求</w:t>
            </w:r>
          </w:p>
        </w:tc>
      </w:tr>
      <w:tr w:rsidR="00160ECA" w:rsidRPr="005A6291" w:rsidTr="00F51677">
        <w:trPr>
          <w:trHeight w:val="203"/>
        </w:trPr>
        <w:tc>
          <w:tcPr>
            <w:tcW w:w="1674" w:type="dxa"/>
            <w:vMerge/>
            <w:vAlign w:val="center"/>
          </w:tcPr>
          <w:p w:rsidR="00160ECA" w:rsidRPr="005A6291" w:rsidRDefault="00160ECA" w:rsidP="00C61AAC">
            <w:pPr>
              <w:pStyle w:val="TableParagraph"/>
              <w:adjustRightInd w:val="0"/>
              <w:snapToGrid w:val="0"/>
              <w:spacing w:line="240" w:lineRule="atLeast"/>
              <w:jc w:val="center"/>
              <w:rPr>
                <w:rFonts w:asciiTheme="minorEastAsia" w:eastAsiaTheme="minorEastAsia" w:hAnsiTheme="minorEastAsia"/>
                <w:sz w:val="21"/>
                <w:szCs w:val="21"/>
              </w:rPr>
            </w:pPr>
          </w:p>
        </w:tc>
        <w:tc>
          <w:tcPr>
            <w:tcW w:w="1418" w:type="dxa"/>
            <w:vMerge/>
            <w:vAlign w:val="center"/>
          </w:tcPr>
          <w:p w:rsidR="00160ECA" w:rsidRPr="005A6291" w:rsidRDefault="00160ECA" w:rsidP="00C61AAC">
            <w:pPr>
              <w:pStyle w:val="TableParagraph"/>
              <w:adjustRightInd w:val="0"/>
              <w:snapToGrid w:val="0"/>
              <w:spacing w:line="240" w:lineRule="atLeast"/>
              <w:jc w:val="center"/>
              <w:rPr>
                <w:rFonts w:asciiTheme="minorEastAsia" w:eastAsiaTheme="minorEastAsia" w:hAnsiTheme="minorEastAsia"/>
                <w:sz w:val="21"/>
                <w:szCs w:val="21"/>
              </w:rPr>
            </w:pPr>
          </w:p>
        </w:tc>
        <w:tc>
          <w:tcPr>
            <w:tcW w:w="2126" w:type="dxa"/>
            <w:vAlign w:val="center"/>
          </w:tcPr>
          <w:p w:rsidR="00160ECA" w:rsidRPr="008A488D" w:rsidRDefault="00160ECA" w:rsidP="00AE3A23">
            <w:pPr>
              <w:adjustRightInd w:val="0"/>
              <w:snapToGrid w:val="0"/>
              <w:spacing w:line="240" w:lineRule="atLeast"/>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神经病学</w:t>
            </w:r>
          </w:p>
        </w:tc>
        <w:tc>
          <w:tcPr>
            <w:tcW w:w="1559" w:type="dxa"/>
            <w:vMerge/>
            <w:vAlign w:val="center"/>
          </w:tcPr>
          <w:p w:rsidR="00160ECA" w:rsidRPr="008A488D" w:rsidRDefault="00160ECA" w:rsidP="00C61AAC">
            <w:pPr>
              <w:adjustRightInd w:val="0"/>
              <w:snapToGrid w:val="0"/>
              <w:spacing w:line="240" w:lineRule="atLeast"/>
              <w:jc w:val="center"/>
              <w:rPr>
                <w:rFonts w:asciiTheme="minorEastAsia" w:eastAsiaTheme="minorEastAsia" w:hAnsiTheme="minorEastAsia"/>
                <w:sz w:val="21"/>
                <w:szCs w:val="21"/>
              </w:rPr>
            </w:pPr>
          </w:p>
        </w:tc>
        <w:tc>
          <w:tcPr>
            <w:tcW w:w="2126" w:type="dxa"/>
          </w:tcPr>
          <w:p w:rsidR="00160ECA" w:rsidRDefault="00160ECA" w:rsidP="00160ECA">
            <w:pPr>
              <w:jc w:val="center"/>
            </w:pPr>
            <w:r w:rsidRPr="00D26D98">
              <w:rPr>
                <w:rFonts w:asciiTheme="minorEastAsia" w:eastAsiaTheme="minorEastAsia" w:hAnsiTheme="minorEastAsia"/>
                <w:sz w:val="21"/>
                <w:szCs w:val="21"/>
                <w:lang w:val="en-US"/>
              </w:rPr>
              <w:t>按国家要求</w:t>
            </w:r>
          </w:p>
        </w:tc>
      </w:tr>
      <w:tr w:rsidR="00160ECA" w:rsidRPr="005A6291" w:rsidTr="00F51677">
        <w:trPr>
          <w:trHeight w:val="340"/>
        </w:trPr>
        <w:tc>
          <w:tcPr>
            <w:tcW w:w="1674" w:type="dxa"/>
            <w:vMerge/>
            <w:vAlign w:val="center"/>
          </w:tcPr>
          <w:p w:rsidR="00160ECA" w:rsidRPr="005A6291" w:rsidRDefault="00160ECA" w:rsidP="00C61AAC">
            <w:pPr>
              <w:pStyle w:val="TableParagraph"/>
              <w:adjustRightInd w:val="0"/>
              <w:snapToGrid w:val="0"/>
              <w:spacing w:line="240" w:lineRule="atLeast"/>
              <w:jc w:val="center"/>
              <w:rPr>
                <w:rFonts w:asciiTheme="minorEastAsia" w:eastAsiaTheme="minorEastAsia" w:hAnsiTheme="minorEastAsia"/>
                <w:sz w:val="21"/>
                <w:szCs w:val="21"/>
              </w:rPr>
            </w:pPr>
          </w:p>
        </w:tc>
        <w:tc>
          <w:tcPr>
            <w:tcW w:w="1418" w:type="dxa"/>
            <w:vMerge/>
            <w:vAlign w:val="center"/>
          </w:tcPr>
          <w:p w:rsidR="00160ECA" w:rsidRPr="005A6291" w:rsidRDefault="00160ECA" w:rsidP="00C61AAC">
            <w:pPr>
              <w:pStyle w:val="TableParagraph"/>
              <w:adjustRightInd w:val="0"/>
              <w:snapToGrid w:val="0"/>
              <w:spacing w:line="240" w:lineRule="atLeast"/>
              <w:jc w:val="center"/>
              <w:rPr>
                <w:rFonts w:asciiTheme="minorEastAsia" w:eastAsiaTheme="minorEastAsia" w:hAnsiTheme="minorEastAsia"/>
                <w:sz w:val="21"/>
                <w:szCs w:val="21"/>
              </w:rPr>
            </w:pPr>
          </w:p>
        </w:tc>
        <w:tc>
          <w:tcPr>
            <w:tcW w:w="2126" w:type="dxa"/>
            <w:vAlign w:val="center"/>
          </w:tcPr>
          <w:p w:rsidR="00160ECA" w:rsidRPr="008A488D" w:rsidRDefault="00160ECA" w:rsidP="00C61AAC">
            <w:pPr>
              <w:adjustRightInd w:val="0"/>
              <w:snapToGrid w:val="0"/>
              <w:spacing w:line="240" w:lineRule="atLeast"/>
              <w:jc w:val="center"/>
              <w:rPr>
                <w:rFonts w:asciiTheme="minorEastAsia" w:eastAsiaTheme="minorEastAsia" w:hAnsiTheme="minorEastAsia"/>
                <w:sz w:val="21"/>
                <w:szCs w:val="21"/>
              </w:rPr>
            </w:pPr>
            <w:r>
              <w:rPr>
                <w:rFonts w:asciiTheme="minorEastAsia" w:eastAsiaTheme="minorEastAsia" w:hAnsiTheme="minorEastAsia"/>
                <w:sz w:val="21"/>
                <w:szCs w:val="21"/>
              </w:rPr>
              <w:t>精神病与精神卫生学</w:t>
            </w:r>
          </w:p>
        </w:tc>
        <w:tc>
          <w:tcPr>
            <w:tcW w:w="1559" w:type="dxa"/>
            <w:vMerge/>
            <w:vAlign w:val="center"/>
          </w:tcPr>
          <w:p w:rsidR="00160ECA" w:rsidRPr="008A488D" w:rsidRDefault="00160ECA" w:rsidP="00C61AAC">
            <w:pPr>
              <w:adjustRightInd w:val="0"/>
              <w:snapToGrid w:val="0"/>
              <w:spacing w:line="240" w:lineRule="atLeast"/>
              <w:jc w:val="center"/>
              <w:rPr>
                <w:rFonts w:asciiTheme="minorEastAsia" w:eastAsiaTheme="minorEastAsia" w:hAnsiTheme="minorEastAsia"/>
                <w:sz w:val="21"/>
                <w:szCs w:val="21"/>
              </w:rPr>
            </w:pPr>
          </w:p>
        </w:tc>
        <w:tc>
          <w:tcPr>
            <w:tcW w:w="2126" w:type="dxa"/>
          </w:tcPr>
          <w:p w:rsidR="00160ECA" w:rsidRDefault="00160ECA" w:rsidP="00160ECA">
            <w:pPr>
              <w:jc w:val="center"/>
            </w:pPr>
            <w:r w:rsidRPr="00D26D98">
              <w:rPr>
                <w:rFonts w:asciiTheme="minorEastAsia" w:eastAsiaTheme="minorEastAsia" w:hAnsiTheme="minorEastAsia"/>
                <w:sz w:val="21"/>
                <w:szCs w:val="21"/>
                <w:lang w:val="en-US"/>
              </w:rPr>
              <w:t>按国家要求</w:t>
            </w:r>
          </w:p>
        </w:tc>
      </w:tr>
      <w:tr w:rsidR="00160ECA" w:rsidRPr="005A6291" w:rsidTr="00F51677">
        <w:trPr>
          <w:trHeight w:val="195"/>
        </w:trPr>
        <w:tc>
          <w:tcPr>
            <w:tcW w:w="1674" w:type="dxa"/>
            <w:vMerge/>
            <w:vAlign w:val="center"/>
          </w:tcPr>
          <w:p w:rsidR="00160ECA" w:rsidRPr="005A6291" w:rsidRDefault="00160ECA" w:rsidP="00C61AAC">
            <w:pPr>
              <w:pStyle w:val="TableParagraph"/>
              <w:adjustRightInd w:val="0"/>
              <w:snapToGrid w:val="0"/>
              <w:spacing w:line="240" w:lineRule="atLeast"/>
              <w:jc w:val="center"/>
              <w:rPr>
                <w:rFonts w:asciiTheme="minorEastAsia" w:eastAsiaTheme="minorEastAsia" w:hAnsiTheme="minorEastAsia"/>
                <w:sz w:val="21"/>
                <w:szCs w:val="21"/>
              </w:rPr>
            </w:pPr>
          </w:p>
        </w:tc>
        <w:tc>
          <w:tcPr>
            <w:tcW w:w="1418" w:type="dxa"/>
            <w:vMerge/>
            <w:vAlign w:val="center"/>
          </w:tcPr>
          <w:p w:rsidR="00160ECA" w:rsidRPr="005A6291" w:rsidRDefault="00160ECA" w:rsidP="00C61AAC">
            <w:pPr>
              <w:pStyle w:val="TableParagraph"/>
              <w:adjustRightInd w:val="0"/>
              <w:snapToGrid w:val="0"/>
              <w:spacing w:line="240" w:lineRule="atLeast"/>
              <w:jc w:val="center"/>
              <w:rPr>
                <w:rFonts w:asciiTheme="minorEastAsia" w:eastAsiaTheme="minorEastAsia" w:hAnsiTheme="minorEastAsia"/>
                <w:sz w:val="21"/>
                <w:szCs w:val="21"/>
              </w:rPr>
            </w:pPr>
          </w:p>
        </w:tc>
        <w:tc>
          <w:tcPr>
            <w:tcW w:w="2126" w:type="dxa"/>
            <w:tcBorders>
              <w:bottom w:val="single" w:sz="4" w:space="0" w:color="auto"/>
            </w:tcBorders>
            <w:vAlign w:val="center"/>
          </w:tcPr>
          <w:p w:rsidR="00160ECA" w:rsidRPr="008A488D" w:rsidRDefault="00160ECA" w:rsidP="00C61AAC">
            <w:pPr>
              <w:adjustRightInd w:val="0"/>
              <w:snapToGrid w:val="0"/>
              <w:spacing w:line="240" w:lineRule="atLeast"/>
              <w:jc w:val="center"/>
              <w:rPr>
                <w:rFonts w:asciiTheme="minorEastAsia" w:eastAsiaTheme="minorEastAsia" w:hAnsiTheme="minorEastAsia"/>
                <w:sz w:val="21"/>
                <w:szCs w:val="21"/>
              </w:rPr>
            </w:pPr>
            <w:r>
              <w:rPr>
                <w:rFonts w:asciiTheme="minorEastAsia" w:eastAsiaTheme="minorEastAsia" w:hAnsiTheme="minorEastAsia"/>
                <w:sz w:val="21"/>
                <w:szCs w:val="21"/>
              </w:rPr>
              <w:t>皮肤病与性病学</w:t>
            </w:r>
          </w:p>
        </w:tc>
        <w:tc>
          <w:tcPr>
            <w:tcW w:w="1559" w:type="dxa"/>
            <w:vMerge/>
            <w:vAlign w:val="center"/>
          </w:tcPr>
          <w:p w:rsidR="00160ECA" w:rsidRPr="008A488D" w:rsidRDefault="00160ECA" w:rsidP="00C61AAC">
            <w:pPr>
              <w:adjustRightInd w:val="0"/>
              <w:snapToGrid w:val="0"/>
              <w:spacing w:line="240" w:lineRule="atLeast"/>
              <w:jc w:val="center"/>
              <w:rPr>
                <w:rFonts w:asciiTheme="minorEastAsia" w:eastAsiaTheme="minorEastAsia" w:hAnsiTheme="minorEastAsia"/>
                <w:sz w:val="21"/>
                <w:szCs w:val="21"/>
              </w:rPr>
            </w:pPr>
          </w:p>
        </w:tc>
        <w:tc>
          <w:tcPr>
            <w:tcW w:w="2126" w:type="dxa"/>
            <w:tcBorders>
              <w:bottom w:val="single" w:sz="4" w:space="0" w:color="auto"/>
            </w:tcBorders>
          </w:tcPr>
          <w:p w:rsidR="00160ECA" w:rsidRDefault="00160ECA" w:rsidP="00160ECA">
            <w:pPr>
              <w:jc w:val="center"/>
            </w:pPr>
            <w:r w:rsidRPr="00D26D98">
              <w:rPr>
                <w:rFonts w:asciiTheme="minorEastAsia" w:eastAsiaTheme="minorEastAsia" w:hAnsiTheme="minorEastAsia"/>
                <w:sz w:val="21"/>
                <w:szCs w:val="21"/>
                <w:lang w:val="en-US"/>
              </w:rPr>
              <w:t>按国家要求</w:t>
            </w:r>
          </w:p>
        </w:tc>
      </w:tr>
      <w:tr w:rsidR="00160ECA" w:rsidRPr="005A6291" w:rsidTr="00F51677">
        <w:trPr>
          <w:trHeight w:val="133"/>
        </w:trPr>
        <w:tc>
          <w:tcPr>
            <w:tcW w:w="1674" w:type="dxa"/>
            <w:vMerge/>
            <w:vAlign w:val="center"/>
          </w:tcPr>
          <w:p w:rsidR="00160ECA" w:rsidRPr="005A6291" w:rsidRDefault="00160ECA" w:rsidP="00C61AAC">
            <w:pPr>
              <w:pStyle w:val="TableParagraph"/>
              <w:adjustRightInd w:val="0"/>
              <w:snapToGrid w:val="0"/>
              <w:spacing w:line="240" w:lineRule="atLeast"/>
              <w:jc w:val="center"/>
              <w:rPr>
                <w:rFonts w:asciiTheme="minorEastAsia" w:eastAsiaTheme="minorEastAsia" w:hAnsiTheme="minorEastAsia"/>
                <w:sz w:val="21"/>
                <w:szCs w:val="21"/>
              </w:rPr>
            </w:pPr>
          </w:p>
        </w:tc>
        <w:tc>
          <w:tcPr>
            <w:tcW w:w="1418" w:type="dxa"/>
            <w:vMerge/>
            <w:vAlign w:val="center"/>
          </w:tcPr>
          <w:p w:rsidR="00160ECA" w:rsidRPr="005A6291" w:rsidRDefault="00160ECA" w:rsidP="00C61AAC">
            <w:pPr>
              <w:pStyle w:val="TableParagraph"/>
              <w:adjustRightInd w:val="0"/>
              <w:snapToGrid w:val="0"/>
              <w:spacing w:line="240" w:lineRule="atLeast"/>
              <w:jc w:val="center"/>
              <w:rPr>
                <w:rFonts w:asciiTheme="minorEastAsia" w:eastAsiaTheme="minorEastAsia" w:hAnsiTheme="minorEastAsia"/>
                <w:sz w:val="21"/>
                <w:szCs w:val="21"/>
              </w:rPr>
            </w:pPr>
          </w:p>
        </w:tc>
        <w:tc>
          <w:tcPr>
            <w:tcW w:w="2126" w:type="dxa"/>
            <w:tcBorders>
              <w:top w:val="single" w:sz="4" w:space="0" w:color="auto"/>
            </w:tcBorders>
            <w:vAlign w:val="center"/>
          </w:tcPr>
          <w:p w:rsidR="00160ECA" w:rsidRPr="008A488D" w:rsidRDefault="00160ECA" w:rsidP="00C61AAC">
            <w:pPr>
              <w:adjustRightInd w:val="0"/>
              <w:snapToGrid w:val="0"/>
              <w:spacing w:line="240" w:lineRule="atLeast"/>
              <w:jc w:val="center"/>
              <w:rPr>
                <w:rFonts w:asciiTheme="minorEastAsia" w:eastAsiaTheme="minorEastAsia" w:hAnsiTheme="minorEastAsia"/>
                <w:sz w:val="21"/>
                <w:szCs w:val="21"/>
              </w:rPr>
            </w:pPr>
            <w:r>
              <w:rPr>
                <w:rFonts w:asciiTheme="minorEastAsia" w:eastAsiaTheme="minorEastAsia" w:hAnsiTheme="minorEastAsia"/>
                <w:sz w:val="21"/>
                <w:szCs w:val="21"/>
              </w:rPr>
              <w:t>影像医学与核医学</w:t>
            </w:r>
          </w:p>
        </w:tc>
        <w:tc>
          <w:tcPr>
            <w:tcW w:w="1559" w:type="dxa"/>
            <w:vMerge/>
            <w:vAlign w:val="center"/>
          </w:tcPr>
          <w:p w:rsidR="00160ECA" w:rsidRPr="008A488D" w:rsidRDefault="00160ECA" w:rsidP="00C61AAC">
            <w:pPr>
              <w:adjustRightInd w:val="0"/>
              <w:snapToGrid w:val="0"/>
              <w:spacing w:line="240" w:lineRule="atLeast"/>
              <w:jc w:val="center"/>
              <w:rPr>
                <w:rFonts w:asciiTheme="minorEastAsia" w:eastAsiaTheme="minorEastAsia" w:hAnsiTheme="minorEastAsia"/>
                <w:sz w:val="21"/>
                <w:szCs w:val="21"/>
              </w:rPr>
            </w:pPr>
          </w:p>
        </w:tc>
        <w:tc>
          <w:tcPr>
            <w:tcW w:w="2126" w:type="dxa"/>
            <w:tcBorders>
              <w:top w:val="single" w:sz="4" w:space="0" w:color="auto"/>
            </w:tcBorders>
          </w:tcPr>
          <w:p w:rsidR="00160ECA" w:rsidRDefault="00160ECA" w:rsidP="00160ECA">
            <w:pPr>
              <w:jc w:val="center"/>
            </w:pPr>
            <w:r w:rsidRPr="00D26D98">
              <w:rPr>
                <w:rFonts w:asciiTheme="minorEastAsia" w:eastAsiaTheme="minorEastAsia" w:hAnsiTheme="minorEastAsia"/>
                <w:sz w:val="21"/>
                <w:szCs w:val="21"/>
                <w:lang w:val="en-US"/>
              </w:rPr>
              <w:t>按国家要求</w:t>
            </w:r>
          </w:p>
        </w:tc>
      </w:tr>
      <w:tr w:rsidR="00160ECA" w:rsidRPr="005A6291" w:rsidTr="00F51677">
        <w:trPr>
          <w:trHeight w:val="92"/>
        </w:trPr>
        <w:tc>
          <w:tcPr>
            <w:tcW w:w="1674" w:type="dxa"/>
            <w:vMerge/>
            <w:vAlign w:val="center"/>
          </w:tcPr>
          <w:p w:rsidR="00160ECA" w:rsidRPr="005A6291" w:rsidRDefault="00160ECA" w:rsidP="00C61AAC">
            <w:pPr>
              <w:pStyle w:val="TableParagraph"/>
              <w:adjustRightInd w:val="0"/>
              <w:snapToGrid w:val="0"/>
              <w:spacing w:line="240" w:lineRule="atLeast"/>
              <w:jc w:val="center"/>
              <w:rPr>
                <w:rFonts w:asciiTheme="minorEastAsia" w:eastAsiaTheme="minorEastAsia" w:hAnsiTheme="minorEastAsia"/>
                <w:sz w:val="21"/>
                <w:szCs w:val="21"/>
              </w:rPr>
            </w:pPr>
          </w:p>
        </w:tc>
        <w:tc>
          <w:tcPr>
            <w:tcW w:w="1418" w:type="dxa"/>
            <w:vMerge/>
            <w:vAlign w:val="center"/>
          </w:tcPr>
          <w:p w:rsidR="00160ECA" w:rsidRPr="005A6291" w:rsidRDefault="00160ECA" w:rsidP="00C61AAC">
            <w:pPr>
              <w:pStyle w:val="TableParagraph"/>
              <w:adjustRightInd w:val="0"/>
              <w:snapToGrid w:val="0"/>
              <w:spacing w:line="240" w:lineRule="atLeast"/>
              <w:jc w:val="center"/>
              <w:rPr>
                <w:rFonts w:asciiTheme="minorEastAsia" w:eastAsiaTheme="minorEastAsia" w:hAnsiTheme="minorEastAsia"/>
                <w:sz w:val="21"/>
                <w:szCs w:val="21"/>
              </w:rPr>
            </w:pPr>
          </w:p>
        </w:tc>
        <w:tc>
          <w:tcPr>
            <w:tcW w:w="2126" w:type="dxa"/>
            <w:tcBorders>
              <w:bottom w:val="single" w:sz="4" w:space="0" w:color="auto"/>
            </w:tcBorders>
            <w:vAlign w:val="center"/>
          </w:tcPr>
          <w:p w:rsidR="00160ECA" w:rsidRPr="008A488D" w:rsidRDefault="00160ECA" w:rsidP="00C61AAC">
            <w:pPr>
              <w:adjustRightInd w:val="0"/>
              <w:snapToGrid w:val="0"/>
              <w:spacing w:line="240" w:lineRule="atLeast"/>
              <w:jc w:val="center"/>
              <w:rPr>
                <w:rFonts w:asciiTheme="minorEastAsia" w:eastAsiaTheme="minorEastAsia" w:hAnsiTheme="minorEastAsia"/>
                <w:sz w:val="21"/>
                <w:szCs w:val="21"/>
              </w:rPr>
            </w:pPr>
            <w:r>
              <w:rPr>
                <w:rFonts w:asciiTheme="minorEastAsia" w:eastAsiaTheme="minorEastAsia" w:hAnsiTheme="minorEastAsia"/>
                <w:sz w:val="21"/>
                <w:szCs w:val="21"/>
              </w:rPr>
              <w:t>临床检验诊断学</w:t>
            </w:r>
          </w:p>
        </w:tc>
        <w:tc>
          <w:tcPr>
            <w:tcW w:w="1559" w:type="dxa"/>
            <w:vMerge/>
            <w:vAlign w:val="center"/>
          </w:tcPr>
          <w:p w:rsidR="00160ECA" w:rsidRPr="008A488D" w:rsidRDefault="00160ECA" w:rsidP="00C61AAC">
            <w:pPr>
              <w:adjustRightInd w:val="0"/>
              <w:snapToGrid w:val="0"/>
              <w:spacing w:line="240" w:lineRule="atLeast"/>
              <w:jc w:val="center"/>
              <w:rPr>
                <w:rFonts w:asciiTheme="minorEastAsia" w:eastAsiaTheme="minorEastAsia" w:hAnsiTheme="minorEastAsia"/>
                <w:sz w:val="21"/>
                <w:szCs w:val="21"/>
              </w:rPr>
            </w:pPr>
          </w:p>
        </w:tc>
        <w:tc>
          <w:tcPr>
            <w:tcW w:w="2126" w:type="dxa"/>
            <w:tcBorders>
              <w:bottom w:val="single" w:sz="4" w:space="0" w:color="auto"/>
            </w:tcBorders>
          </w:tcPr>
          <w:p w:rsidR="00160ECA" w:rsidRDefault="00160ECA" w:rsidP="00160ECA">
            <w:pPr>
              <w:jc w:val="center"/>
            </w:pPr>
            <w:r w:rsidRPr="00D26D98">
              <w:rPr>
                <w:rFonts w:asciiTheme="minorEastAsia" w:eastAsiaTheme="minorEastAsia" w:hAnsiTheme="minorEastAsia"/>
                <w:sz w:val="21"/>
                <w:szCs w:val="21"/>
                <w:lang w:val="en-US"/>
              </w:rPr>
              <w:t>按国家要求</w:t>
            </w:r>
          </w:p>
        </w:tc>
      </w:tr>
      <w:tr w:rsidR="00160ECA" w:rsidRPr="005A6291" w:rsidTr="00F51677">
        <w:trPr>
          <w:trHeight w:val="242"/>
        </w:trPr>
        <w:tc>
          <w:tcPr>
            <w:tcW w:w="1674" w:type="dxa"/>
            <w:vMerge/>
            <w:vAlign w:val="center"/>
          </w:tcPr>
          <w:p w:rsidR="00160ECA" w:rsidRPr="005A6291" w:rsidRDefault="00160ECA" w:rsidP="00C61AAC">
            <w:pPr>
              <w:pStyle w:val="TableParagraph"/>
              <w:adjustRightInd w:val="0"/>
              <w:snapToGrid w:val="0"/>
              <w:spacing w:line="240" w:lineRule="atLeast"/>
              <w:jc w:val="center"/>
              <w:rPr>
                <w:rFonts w:asciiTheme="minorEastAsia" w:eastAsiaTheme="minorEastAsia" w:hAnsiTheme="minorEastAsia"/>
                <w:sz w:val="21"/>
                <w:szCs w:val="21"/>
              </w:rPr>
            </w:pPr>
          </w:p>
        </w:tc>
        <w:tc>
          <w:tcPr>
            <w:tcW w:w="1418" w:type="dxa"/>
            <w:vMerge/>
            <w:vAlign w:val="center"/>
          </w:tcPr>
          <w:p w:rsidR="00160ECA" w:rsidRPr="005A6291" w:rsidRDefault="00160ECA" w:rsidP="00C61AAC">
            <w:pPr>
              <w:pStyle w:val="TableParagraph"/>
              <w:adjustRightInd w:val="0"/>
              <w:snapToGrid w:val="0"/>
              <w:spacing w:line="240" w:lineRule="atLeast"/>
              <w:jc w:val="center"/>
              <w:rPr>
                <w:rFonts w:asciiTheme="minorEastAsia" w:eastAsiaTheme="minorEastAsia" w:hAnsiTheme="minorEastAsia"/>
                <w:sz w:val="21"/>
                <w:szCs w:val="21"/>
              </w:rPr>
            </w:pPr>
          </w:p>
        </w:tc>
        <w:tc>
          <w:tcPr>
            <w:tcW w:w="2126" w:type="dxa"/>
            <w:tcBorders>
              <w:top w:val="single" w:sz="4" w:space="0" w:color="auto"/>
            </w:tcBorders>
            <w:vAlign w:val="center"/>
          </w:tcPr>
          <w:p w:rsidR="00160ECA" w:rsidRPr="008A488D" w:rsidRDefault="00160ECA" w:rsidP="00C61AAC">
            <w:pPr>
              <w:adjustRightInd w:val="0"/>
              <w:snapToGrid w:val="0"/>
              <w:spacing w:line="240" w:lineRule="atLeast"/>
              <w:jc w:val="center"/>
              <w:rPr>
                <w:rFonts w:asciiTheme="minorEastAsia" w:eastAsiaTheme="minorEastAsia" w:hAnsiTheme="minorEastAsia"/>
                <w:sz w:val="21"/>
                <w:szCs w:val="21"/>
              </w:rPr>
            </w:pPr>
            <w:r>
              <w:rPr>
                <w:rFonts w:asciiTheme="minorEastAsia" w:eastAsiaTheme="minorEastAsia" w:hAnsiTheme="minorEastAsia"/>
                <w:sz w:val="21"/>
                <w:szCs w:val="21"/>
              </w:rPr>
              <w:t>外科学</w:t>
            </w:r>
          </w:p>
        </w:tc>
        <w:tc>
          <w:tcPr>
            <w:tcW w:w="1559" w:type="dxa"/>
            <w:vMerge/>
            <w:vAlign w:val="center"/>
          </w:tcPr>
          <w:p w:rsidR="00160ECA" w:rsidRPr="008A488D" w:rsidRDefault="00160ECA" w:rsidP="00C61AAC">
            <w:pPr>
              <w:adjustRightInd w:val="0"/>
              <w:snapToGrid w:val="0"/>
              <w:spacing w:line="240" w:lineRule="atLeast"/>
              <w:jc w:val="center"/>
              <w:rPr>
                <w:rFonts w:asciiTheme="minorEastAsia" w:eastAsiaTheme="minorEastAsia" w:hAnsiTheme="minorEastAsia"/>
                <w:sz w:val="21"/>
                <w:szCs w:val="21"/>
              </w:rPr>
            </w:pPr>
          </w:p>
        </w:tc>
        <w:tc>
          <w:tcPr>
            <w:tcW w:w="2126" w:type="dxa"/>
            <w:tcBorders>
              <w:top w:val="single" w:sz="4" w:space="0" w:color="auto"/>
            </w:tcBorders>
          </w:tcPr>
          <w:p w:rsidR="00160ECA" w:rsidRDefault="00160ECA" w:rsidP="00160ECA">
            <w:pPr>
              <w:jc w:val="center"/>
            </w:pPr>
            <w:r w:rsidRPr="00D26D98">
              <w:rPr>
                <w:rFonts w:asciiTheme="minorEastAsia" w:eastAsiaTheme="minorEastAsia" w:hAnsiTheme="minorEastAsia"/>
                <w:sz w:val="21"/>
                <w:szCs w:val="21"/>
                <w:lang w:val="en-US"/>
              </w:rPr>
              <w:t>按国家要求</w:t>
            </w:r>
          </w:p>
        </w:tc>
      </w:tr>
      <w:tr w:rsidR="00160ECA" w:rsidRPr="005A6291" w:rsidTr="00F51677">
        <w:trPr>
          <w:trHeight w:val="172"/>
        </w:trPr>
        <w:tc>
          <w:tcPr>
            <w:tcW w:w="1674" w:type="dxa"/>
            <w:vMerge/>
            <w:vAlign w:val="center"/>
          </w:tcPr>
          <w:p w:rsidR="00160ECA" w:rsidRPr="005A6291" w:rsidRDefault="00160ECA" w:rsidP="00C61AAC">
            <w:pPr>
              <w:pStyle w:val="TableParagraph"/>
              <w:adjustRightInd w:val="0"/>
              <w:snapToGrid w:val="0"/>
              <w:spacing w:line="240" w:lineRule="atLeast"/>
              <w:jc w:val="center"/>
              <w:rPr>
                <w:rFonts w:asciiTheme="minorEastAsia" w:eastAsiaTheme="minorEastAsia" w:hAnsiTheme="minorEastAsia"/>
                <w:sz w:val="21"/>
                <w:szCs w:val="21"/>
              </w:rPr>
            </w:pPr>
          </w:p>
        </w:tc>
        <w:tc>
          <w:tcPr>
            <w:tcW w:w="1418" w:type="dxa"/>
            <w:vMerge/>
            <w:vAlign w:val="center"/>
          </w:tcPr>
          <w:p w:rsidR="00160ECA" w:rsidRPr="005A6291" w:rsidRDefault="00160ECA" w:rsidP="00C61AAC">
            <w:pPr>
              <w:pStyle w:val="TableParagraph"/>
              <w:adjustRightInd w:val="0"/>
              <w:snapToGrid w:val="0"/>
              <w:spacing w:line="240" w:lineRule="atLeast"/>
              <w:jc w:val="center"/>
              <w:rPr>
                <w:rFonts w:asciiTheme="minorEastAsia" w:eastAsiaTheme="minorEastAsia" w:hAnsiTheme="minorEastAsia"/>
                <w:sz w:val="21"/>
                <w:szCs w:val="21"/>
              </w:rPr>
            </w:pPr>
          </w:p>
        </w:tc>
        <w:tc>
          <w:tcPr>
            <w:tcW w:w="2126" w:type="dxa"/>
            <w:tcBorders>
              <w:bottom w:val="single" w:sz="4" w:space="0" w:color="auto"/>
            </w:tcBorders>
            <w:vAlign w:val="center"/>
          </w:tcPr>
          <w:p w:rsidR="00160ECA" w:rsidRPr="008A488D" w:rsidRDefault="00160ECA" w:rsidP="00C61AAC">
            <w:pPr>
              <w:adjustRightInd w:val="0"/>
              <w:snapToGrid w:val="0"/>
              <w:spacing w:line="240" w:lineRule="atLeast"/>
              <w:jc w:val="center"/>
              <w:rPr>
                <w:rFonts w:asciiTheme="minorEastAsia" w:eastAsiaTheme="minorEastAsia" w:hAnsiTheme="minorEastAsia"/>
                <w:sz w:val="21"/>
                <w:szCs w:val="21"/>
              </w:rPr>
            </w:pPr>
            <w:r>
              <w:rPr>
                <w:rFonts w:asciiTheme="minorEastAsia" w:eastAsiaTheme="minorEastAsia" w:hAnsiTheme="minorEastAsia"/>
                <w:sz w:val="21"/>
                <w:szCs w:val="21"/>
              </w:rPr>
              <w:t>妇产科学</w:t>
            </w:r>
          </w:p>
        </w:tc>
        <w:tc>
          <w:tcPr>
            <w:tcW w:w="1559" w:type="dxa"/>
            <w:vMerge/>
            <w:vAlign w:val="center"/>
          </w:tcPr>
          <w:p w:rsidR="00160ECA" w:rsidRPr="008A488D" w:rsidRDefault="00160ECA" w:rsidP="00C61AAC">
            <w:pPr>
              <w:adjustRightInd w:val="0"/>
              <w:snapToGrid w:val="0"/>
              <w:spacing w:line="240" w:lineRule="atLeast"/>
              <w:jc w:val="center"/>
              <w:rPr>
                <w:rFonts w:asciiTheme="minorEastAsia" w:eastAsiaTheme="minorEastAsia" w:hAnsiTheme="minorEastAsia"/>
                <w:sz w:val="21"/>
                <w:szCs w:val="21"/>
              </w:rPr>
            </w:pPr>
          </w:p>
        </w:tc>
        <w:tc>
          <w:tcPr>
            <w:tcW w:w="2126" w:type="dxa"/>
            <w:tcBorders>
              <w:bottom w:val="single" w:sz="4" w:space="0" w:color="auto"/>
            </w:tcBorders>
          </w:tcPr>
          <w:p w:rsidR="00160ECA" w:rsidRDefault="00160ECA" w:rsidP="00160ECA">
            <w:pPr>
              <w:jc w:val="center"/>
            </w:pPr>
            <w:r w:rsidRPr="00D26D98">
              <w:rPr>
                <w:rFonts w:asciiTheme="minorEastAsia" w:eastAsiaTheme="minorEastAsia" w:hAnsiTheme="minorEastAsia"/>
                <w:sz w:val="21"/>
                <w:szCs w:val="21"/>
                <w:lang w:val="en-US"/>
              </w:rPr>
              <w:t>按国家要求</w:t>
            </w:r>
          </w:p>
        </w:tc>
      </w:tr>
      <w:tr w:rsidR="00160ECA" w:rsidRPr="005A6291" w:rsidTr="00F51677">
        <w:trPr>
          <w:trHeight w:val="156"/>
        </w:trPr>
        <w:tc>
          <w:tcPr>
            <w:tcW w:w="1674" w:type="dxa"/>
            <w:vMerge/>
            <w:vAlign w:val="center"/>
          </w:tcPr>
          <w:p w:rsidR="00160ECA" w:rsidRPr="005A6291" w:rsidRDefault="00160ECA" w:rsidP="00C61AAC">
            <w:pPr>
              <w:pStyle w:val="TableParagraph"/>
              <w:adjustRightInd w:val="0"/>
              <w:snapToGrid w:val="0"/>
              <w:spacing w:line="240" w:lineRule="atLeast"/>
              <w:jc w:val="center"/>
              <w:rPr>
                <w:rFonts w:asciiTheme="minorEastAsia" w:eastAsiaTheme="minorEastAsia" w:hAnsiTheme="minorEastAsia"/>
                <w:sz w:val="21"/>
                <w:szCs w:val="21"/>
              </w:rPr>
            </w:pPr>
          </w:p>
        </w:tc>
        <w:tc>
          <w:tcPr>
            <w:tcW w:w="1418" w:type="dxa"/>
            <w:vMerge/>
            <w:vAlign w:val="center"/>
          </w:tcPr>
          <w:p w:rsidR="00160ECA" w:rsidRPr="005A6291" w:rsidRDefault="00160ECA" w:rsidP="00C61AAC">
            <w:pPr>
              <w:pStyle w:val="TableParagraph"/>
              <w:adjustRightInd w:val="0"/>
              <w:snapToGrid w:val="0"/>
              <w:spacing w:line="240" w:lineRule="atLeast"/>
              <w:jc w:val="center"/>
              <w:rPr>
                <w:rFonts w:asciiTheme="minorEastAsia" w:eastAsiaTheme="minorEastAsia" w:hAnsiTheme="minorEastAsia"/>
                <w:sz w:val="21"/>
                <w:szCs w:val="21"/>
              </w:rPr>
            </w:pPr>
          </w:p>
        </w:tc>
        <w:tc>
          <w:tcPr>
            <w:tcW w:w="2126" w:type="dxa"/>
            <w:tcBorders>
              <w:top w:val="single" w:sz="4" w:space="0" w:color="auto"/>
            </w:tcBorders>
            <w:vAlign w:val="center"/>
          </w:tcPr>
          <w:p w:rsidR="00160ECA" w:rsidRPr="008A488D" w:rsidRDefault="00160ECA" w:rsidP="00C61AAC">
            <w:pPr>
              <w:adjustRightInd w:val="0"/>
              <w:snapToGrid w:val="0"/>
              <w:spacing w:line="240" w:lineRule="atLeast"/>
              <w:jc w:val="center"/>
              <w:rPr>
                <w:rFonts w:asciiTheme="minorEastAsia" w:eastAsiaTheme="minorEastAsia" w:hAnsiTheme="minorEastAsia"/>
                <w:sz w:val="21"/>
                <w:szCs w:val="21"/>
              </w:rPr>
            </w:pPr>
            <w:r>
              <w:rPr>
                <w:rFonts w:asciiTheme="minorEastAsia" w:eastAsiaTheme="minorEastAsia" w:hAnsiTheme="minorEastAsia"/>
                <w:sz w:val="21"/>
                <w:szCs w:val="21"/>
              </w:rPr>
              <w:t>眼科学</w:t>
            </w:r>
          </w:p>
        </w:tc>
        <w:tc>
          <w:tcPr>
            <w:tcW w:w="1559" w:type="dxa"/>
            <w:vMerge/>
            <w:vAlign w:val="center"/>
          </w:tcPr>
          <w:p w:rsidR="00160ECA" w:rsidRPr="008A488D" w:rsidRDefault="00160ECA" w:rsidP="00C61AAC">
            <w:pPr>
              <w:adjustRightInd w:val="0"/>
              <w:snapToGrid w:val="0"/>
              <w:spacing w:line="240" w:lineRule="atLeast"/>
              <w:jc w:val="center"/>
              <w:rPr>
                <w:rFonts w:asciiTheme="minorEastAsia" w:eastAsiaTheme="minorEastAsia" w:hAnsiTheme="minorEastAsia"/>
                <w:sz w:val="21"/>
                <w:szCs w:val="21"/>
              </w:rPr>
            </w:pPr>
          </w:p>
        </w:tc>
        <w:tc>
          <w:tcPr>
            <w:tcW w:w="2126" w:type="dxa"/>
            <w:tcBorders>
              <w:top w:val="single" w:sz="4" w:space="0" w:color="auto"/>
            </w:tcBorders>
          </w:tcPr>
          <w:p w:rsidR="00160ECA" w:rsidRDefault="00160ECA" w:rsidP="00160ECA">
            <w:pPr>
              <w:jc w:val="center"/>
            </w:pPr>
            <w:r w:rsidRPr="00D26D98">
              <w:rPr>
                <w:rFonts w:asciiTheme="minorEastAsia" w:eastAsiaTheme="minorEastAsia" w:hAnsiTheme="minorEastAsia"/>
                <w:sz w:val="21"/>
                <w:szCs w:val="21"/>
                <w:lang w:val="en-US"/>
              </w:rPr>
              <w:t>按国家要求</w:t>
            </w:r>
          </w:p>
        </w:tc>
      </w:tr>
      <w:tr w:rsidR="00160ECA" w:rsidRPr="005A6291" w:rsidTr="00F51677">
        <w:trPr>
          <w:trHeight w:val="167"/>
        </w:trPr>
        <w:tc>
          <w:tcPr>
            <w:tcW w:w="1674" w:type="dxa"/>
            <w:vMerge/>
            <w:vAlign w:val="center"/>
          </w:tcPr>
          <w:p w:rsidR="00160ECA" w:rsidRPr="005A6291" w:rsidRDefault="00160ECA" w:rsidP="00C61AAC">
            <w:pPr>
              <w:pStyle w:val="TableParagraph"/>
              <w:adjustRightInd w:val="0"/>
              <w:snapToGrid w:val="0"/>
              <w:spacing w:line="240" w:lineRule="atLeast"/>
              <w:jc w:val="center"/>
              <w:rPr>
                <w:rFonts w:asciiTheme="minorEastAsia" w:eastAsiaTheme="minorEastAsia" w:hAnsiTheme="minorEastAsia"/>
                <w:sz w:val="21"/>
                <w:szCs w:val="21"/>
              </w:rPr>
            </w:pPr>
          </w:p>
        </w:tc>
        <w:tc>
          <w:tcPr>
            <w:tcW w:w="1418" w:type="dxa"/>
            <w:vMerge/>
            <w:vAlign w:val="center"/>
          </w:tcPr>
          <w:p w:rsidR="00160ECA" w:rsidRPr="005A6291" w:rsidRDefault="00160ECA" w:rsidP="00C61AAC">
            <w:pPr>
              <w:pStyle w:val="TableParagraph"/>
              <w:adjustRightInd w:val="0"/>
              <w:snapToGrid w:val="0"/>
              <w:spacing w:line="240" w:lineRule="atLeast"/>
              <w:jc w:val="center"/>
              <w:rPr>
                <w:rFonts w:asciiTheme="minorEastAsia" w:eastAsiaTheme="minorEastAsia" w:hAnsiTheme="minorEastAsia"/>
                <w:sz w:val="21"/>
                <w:szCs w:val="21"/>
              </w:rPr>
            </w:pPr>
          </w:p>
        </w:tc>
        <w:tc>
          <w:tcPr>
            <w:tcW w:w="2126" w:type="dxa"/>
            <w:tcBorders>
              <w:top w:val="single" w:sz="4" w:space="0" w:color="auto"/>
            </w:tcBorders>
            <w:vAlign w:val="center"/>
          </w:tcPr>
          <w:p w:rsidR="00160ECA" w:rsidRPr="008A488D" w:rsidRDefault="00160ECA" w:rsidP="00C61AAC">
            <w:pPr>
              <w:adjustRightInd w:val="0"/>
              <w:snapToGrid w:val="0"/>
              <w:spacing w:line="240" w:lineRule="atLeast"/>
              <w:jc w:val="center"/>
              <w:rPr>
                <w:rFonts w:asciiTheme="minorEastAsia" w:eastAsiaTheme="minorEastAsia" w:hAnsiTheme="minorEastAsia"/>
                <w:sz w:val="21"/>
                <w:szCs w:val="21"/>
              </w:rPr>
            </w:pPr>
            <w:r>
              <w:rPr>
                <w:rFonts w:asciiTheme="minorEastAsia" w:eastAsiaTheme="minorEastAsia" w:hAnsiTheme="minorEastAsia"/>
                <w:sz w:val="21"/>
                <w:szCs w:val="21"/>
              </w:rPr>
              <w:t>肿瘤学</w:t>
            </w:r>
          </w:p>
        </w:tc>
        <w:tc>
          <w:tcPr>
            <w:tcW w:w="1559" w:type="dxa"/>
            <w:vMerge/>
            <w:vAlign w:val="center"/>
          </w:tcPr>
          <w:p w:rsidR="00160ECA" w:rsidRPr="008A488D" w:rsidRDefault="00160ECA" w:rsidP="00C61AAC">
            <w:pPr>
              <w:adjustRightInd w:val="0"/>
              <w:snapToGrid w:val="0"/>
              <w:spacing w:line="240" w:lineRule="atLeast"/>
              <w:jc w:val="center"/>
              <w:rPr>
                <w:rFonts w:asciiTheme="minorEastAsia" w:eastAsiaTheme="minorEastAsia" w:hAnsiTheme="minorEastAsia"/>
                <w:sz w:val="21"/>
                <w:szCs w:val="21"/>
              </w:rPr>
            </w:pPr>
          </w:p>
        </w:tc>
        <w:tc>
          <w:tcPr>
            <w:tcW w:w="2126" w:type="dxa"/>
            <w:tcBorders>
              <w:top w:val="single" w:sz="4" w:space="0" w:color="auto"/>
            </w:tcBorders>
          </w:tcPr>
          <w:p w:rsidR="00160ECA" w:rsidRDefault="00160ECA" w:rsidP="00160ECA">
            <w:pPr>
              <w:jc w:val="center"/>
            </w:pPr>
            <w:r w:rsidRPr="00D26D98">
              <w:rPr>
                <w:rFonts w:asciiTheme="minorEastAsia" w:eastAsiaTheme="minorEastAsia" w:hAnsiTheme="minorEastAsia"/>
                <w:sz w:val="21"/>
                <w:szCs w:val="21"/>
                <w:lang w:val="en-US"/>
              </w:rPr>
              <w:t>按国家要求</w:t>
            </w:r>
          </w:p>
        </w:tc>
      </w:tr>
      <w:tr w:rsidR="00160ECA" w:rsidRPr="005A6291" w:rsidTr="00F51677">
        <w:trPr>
          <w:trHeight w:val="138"/>
        </w:trPr>
        <w:tc>
          <w:tcPr>
            <w:tcW w:w="1674" w:type="dxa"/>
            <w:vMerge/>
            <w:vAlign w:val="center"/>
          </w:tcPr>
          <w:p w:rsidR="00160ECA" w:rsidRPr="005A6291" w:rsidRDefault="00160ECA" w:rsidP="00C61AAC">
            <w:pPr>
              <w:pStyle w:val="TableParagraph"/>
              <w:adjustRightInd w:val="0"/>
              <w:snapToGrid w:val="0"/>
              <w:spacing w:line="240" w:lineRule="atLeast"/>
              <w:jc w:val="center"/>
              <w:rPr>
                <w:rFonts w:asciiTheme="minorEastAsia" w:eastAsiaTheme="minorEastAsia" w:hAnsiTheme="minorEastAsia"/>
                <w:sz w:val="21"/>
                <w:szCs w:val="21"/>
              </w:rPr>
            </w:pPr>
          </w:p>
        </w:tc>
        <w:tc>
          <w:tcPr>
            <w:tcW w:w="1418" w:type="dxa"/>
            <w:vMerge/>
            <w:vAlign w:val="center"/>
          </w:tcPr>
          <w:p w:rsidR="00160ECA" w:rsidRPr="005A6291" w:rsidRDefault="00160ECA" w:rsidP="00C61AAC">
            <w:pPr>
              <w:pStyle w:val="TableParagraph"/>
              <w:adjustRightInd w:val="0"/>
              <w:snapToGrid w:val="0"/>
              <w:spacing w:line="240" w:lineRule="atLeast"/>
              <w:jc w:val="center"/>
              <w:rPr>
                <w:rFonts w:asciiTheme="minorEastAsia" w:eastAsiaTheme="minorEastAsia" w:hAnsiTheme="minorEastAsia"/>
                <w:sz w:val="21"/>
                <w:szCs w:val="21"/>
              </w:rPr>
            </w:pPr>
          </w:p>
        </w:tc>
        <w:tc>
          <w:tcPr>
            <w:tcW w:w="2126" w:type="dxa"/>
            <w:tcBorders>
              <w:bottom w:val="single" w:sz="4" w:space="0" w:color="auto"/>
            </w:tcBorders>
            <w:vAlign w:val="center"/>
          </w:tcPr>
          <w:p w:rsidR="00160ECA" w:rsidRPr="008A488D" w:rsidRDefault="00160ECA" w:rsidP="00C61AAC">
            <w:pPr>
              <w:adjustRightInd w:val="0"/>
              <w:snapToGrid w:val="0"/>
              <w:spacing w:line="240" w:lineRule="atLeast"/>
              <w:jc w:val="center"/>
              <w:rPr>
                <w:rFonts w:asciiTheme="minorEastAsia" w:eastAsiaTheme="minorEastAsia" w:hAnsiTheme="minorEastAsia"/>
                <w:sz w:val="21"/>
                <w:szCs w:val="21"/>
              </w:rPr>
            </w:pPr>
            <w:r>
              <w:rPr>
                <w:rFonts w:asciiTheme="minorEastAsia" w:eastAsiaTheme="minorEastAsia" w:hAnsiTheme="minorEastAsia"/>
                <w:sz w:val="21"/>
                <w:szCs w:val="21"/>
              </w:rPr>
              <w:t>康复医学与理疗学</w:t>
            </w:r>
          </w:p>
        </w:tc>
        <w:tc>
          <w:tcPr>
            <w:tcW w:w="1559" w:type="dxa"/>
            <w:vMerge/>
            <w:vAlign w:val="center"/>
          </w:tcPr>
          <w:p w:rsidR="00160ECA" w:rsidRPr="008A488D" w:rsidRDefault="00160ECA" w:rsidP="00C61AAC">
            <w:pPr>
              <w:adjustRightInd w:val="0"/>
              <w:snapToGrid w:val="0"/>
              <w:spacing w:line="240" w:lineRule="atLeast"/>
              <w:jc w:val="center"/>
              <w:rPr>
                <w:rFonts w:asciiTheme="minorEastAsia" w:eastAsiaTheme="minorEastAsia" w:hAnsiTheme="minorEastAsia"/>
                <w:sz w:val="21"/>
                <w:szCs w:val="21"/>
              </w:rPr>
            </w:pPr>
          </w:p>
        </w:tc>
        <w:tc>
          <w:tcPr>
            <w:tcW w:w="2126" w:type="dxa"/>
            <w:tcBorders>
              <w:bottom w:val="single" w:sz="4" w:space="0" w:color="auto"/>
            </w:tcBorders>
          </w:tcPr>
          <w:p w:rsidR="00160ECA" w:rsidRDefault="00160ECA" w:rsidP="00160ECA">
            <w:pPr>
              <w:jc w:val="center"/>
            </w:pPr>
            <w:r w:rsidRPr="00D26D98">
              <w:rPr>
                <w:rFonts w:asciiTheme="minorEastAsia" w:eastAsiaTheme="minorEastAsia" w:hAnsiTheme="minorEastAsia"/>
                <w:sz w:val="21"/>
                <w:szCs w:val="21"/>
                <w:lang w:val="en-US"/>
              </w:rPr>
              <w:t>按国家要求</w:t>
            </w:r>
          </w:p>
        </w:tc>
      </w:tr>
      <w:tr w:rsidR="00160ECA" w:rsidRPr="005A6291" w:rsidTr="00F51677">
        <w:trPr>
          <w:trHeight w:val="196"/>
        </w:trPr>
        <w:tc>
          <w:tcPr>
            <w:tcW w:w="1674" w:type="dxa"/>
            <w:vMerge/>
            <w:vAlign w:val="center"/>
          </w:tcPr>
          <w:p w:rsidR="00160ECA" w:rsidRPr="005A6291" w:rsidRDefault="00160ECA" w:rsidP="00C61AAC">
            <w:pPr>
              <w:pStyle w:val="TableParagraph"/>
              <w:adjustRightInd w:val="0"/>
              <w:snapToGrid w:val="0"/>
              <w:spacing w:line="240" w:lineRule="atLeast"/>
              <w:jc w:val="center"/>
              <w:rPr>
                <w:rFonts w:asciiTheme="minorEastAsia" w:eastAsiaTheme="minorEastAsia" w:hAnsiTheme="minorEastAsia"/>
                <w:sz w:val="21"/>
                <w:szCs w:val="21"/>
              </w:rPr>
            </w:pPr>
          </w:p>
        </w:tc>
        <w:tc>
          <w:tcPr>
            <w:tcW w:w="1418" w:type="dxa"/>
            <w:vMerge/>
            <w:vAlign w:val="center"/>
          </w:tcPr>
          <w:p w:rsidR="00160ECA" w:rsidRPr="005A6291" w:rsidRDefault="00160ECA" w:rsidP="00C61AAC">
            <w:pPr>
              <w:pStyle w:val="TableParagraph"/>
              <w:adjustRightInd w:val="0"/>
              <w:snapToGrid w:val="0"/>
              <w:spacing w:line="240" w:lineRule="atLeast"/>
              <w:jc w:val="center"/>
              <w:rPr>
                <w:rFonts w:asciiTheme="minorEastAsia" w:eastAsiaTheme="minorEastAsia" w:hAnsiTheme="minorEastAsia"/>
                <w:sz w:val="21"/>
                <w:szCs w:val="21"/>
              </w:rPr>
            </w:pPr>
          </w:p>
        </w:tc>
        <w:tc>
          <w:tcPr>
            <w:tcW w:w="2126" w:type="dxa"/>
            <w:tcBorders>
              <w:top w:val="single" w:sz="4" w:space="0" w:color="auto"/>
            </w:tcBorders>
            <w:vAlign w:val="center"/>
          </w:tcPr>
          <w:p w:rsidR="00160ECA" w:rsidRPr="008A488D" w:rsidRDefault="00160ECA" w:rsidP="00C61AAC">
            <w:pPr>
              <w:adjustRightInd w:val="0"/>
              <w:snapToGrid w:val="0"/>
              <w:spacing w:line="240" w:lineRule="atLeast"/>
              <w:jc w:val="center"/>
              <w:rPr>
                <w:rFonts w:asciiTheme="minorEastAsia" w:eastAsiaTheme="minorEastAsia" w:hAnsiTheme="minorEastAsia"/>
                <w:sz w:val="21"/>
                <w:szCs w:val="21"/>
              </w:rPr>
            </w:pPr>
            <w:r>
              <w:rPr>
                <w:rFonts w:asciiTheme="minorEastAsia" w:eastAsiaTheme="minorEastAsia" w:hAnsiTheme="minorEastAsia"/>
                <w:sz w:val="21"/>
                <w:szCs w:val="21"/>
              </w:rPr>
              <w:t>运动医学</w:t>
            </w:r>
          </w:p>
        </w:tc>
        <w:tc>
          <w:tcPr>
            <w:tcW w:w="1559" w:type="dxa"/>
            <w:vMerge/>
            <w:vAlign w:val="center"/>
          </w:tcPr>
          <w:p w:rsidR="00160ECA" w:rsidRPr="008A488D" w:rsidRDefault="00160ECA" w:rsidP="00C61AAC">
            <w:pPr>
              <w:adjustRightInd w:val="0"/>
              <w:snapToGrid w:val="0"/>
              <w:spacing w:line="240" w:lineRule="atLeast"/>
              <w:jc w:val="center"/>
              <w:rPr>
                <w:rFonts w:asciiTheme="minorEastAsia" w:eastAsiaTheme="minorEastAsia" w:hAnsiTheme="minorEastAsia"/>
                <w:sz w:val="21"/>
                <w:szCs w:val="21"/>
              </w:rPr>
            </w:pPr>
          </w:p>
        </w:tc>
        <w:tc>
          <w:tcPr>
            <w:tcW w:w="2126" w:type="dxa"/>
            <w:tcBorders>
              <w:top w:val="single" w:sz="4" w:space="0" w:color="auto"/>
            </w:tcBorders>
          </w:tcPr>
          <w:p w:rsidR="00160ECA" w:rsidRDefault="00160ECA" w:rsidP="00160ECA">
            <w:pPr>
              <w:jc w:val="center"/>
            </w:pPr>
            <w:r w:rsidRPr="00D26D98">
              <w:rPr>
                <w:rFonts w:asciiTheme="minorEastAsia" w:eastAsiaTheme="minorEastAsia" w:hAnsiTheme="minorEastAsia"/>
                <w:sz w:val="21"/>
                <w:szCs w:val="21"/>
                <w:lang w:val="en-US"/>
              </w:rPr>
              <w:t>按国家要求</w:t>
            </w:r>
          </w:p>
        </w:tc>
      </w:tr>
      <w:tr w:rsidR="00160ECA" w:rsidRPr="005A6291" w:rsidTr="00F51677">
        <w:trPr>
          <w:trHeight w:val="138"/>
        </w:trPr>
        <w:tc>
          <w:tcPr>
            <w:tcW w:w="1674" w:type="dxa"/>
            <w:vMerge/>
            <w:vAlign w:val="center"/>
          </w:tcPr>
          <w:p w:rsidR="00160ECA" w:rsidRPr="005A6291" w:rsidRDefault="00160ECA" w:rsidP="00C61AAC">
            <w:pPr>
              <w:pStyle w:val="TableParagraph"/>
              <w:adjustRightInd w:val="0"/>
              <w:snapToGrid w:val="0"/>
              <w:spacing w:line="240" w:lineRule="atLeast"/>
              <w:jc w:val="center"/>
              <w:rPr>
                <w:rFonts w:asciiTheme="minorEastAsia" w:eastAsiaTheme="minorEastAsia" w:hAnsiTheme="minorEastAsia"/>
                <w:sz w:val="21"/>
                <w:szCs w:val="21"/>
              </w:rPr>
            </w:pPr>
          </w:p>
        </w:tc>
        <w:tc>
          <w:tcPr>
            <w:tcW w:w="1418" w:type="dxa"/>
            <w:vMerge/>
            <w:vAlign w:val="center"/>
          </w:tcPr>
          <w:p w:rsidR="00160ECA" w:rsidRPr="005A6291" w:rsidRDefault="00160ECA" w:rsidP="00C61AAC">
            <w:pPr>
              <w:pStyle w:val="TableParagraph"/>
              <w:adjustRightInd w:val="0"/>
              <w:snapToGrid w:val="0"/>
              <w:spacing w:line="240" w:lineRule="atLeast"/>
              <w:jc w:val="center"/>
              <w:rPr>
                <w:rFonts w:asciiTheme="minorEastAsia" w:eastAsiaTheme="minorEastAsia" w:hAnsiTheme="minorEastAsia"/>
                <w:sz w:val="21"/>
                <w:szCs w:val="21"/>
              </w:rPr>
            </w:pPr>
          </w:p>
        </w:tc>
        <w:tc>
          <w:tcPr>
            <w:tcW w:w="2126" w:type="dxa"/>
            <w:tcBorders>
              <w:bottom w:val="single" w:sz="4" w:space="0" w:color="auto"/>
            </w:tcBorders>
            <w:vAlign w:val="center"/>
          </w:tcPr>
          <w:p w:rsidR="00160ECA" w:rsidRPr="008A488D" w:rsidRDefault="00160ECA" w:rsidP="00C61AAC">
            <w:pPr>
              <w:adjustRightInd w:val="0"/>
              <w:snapToGrid w:val="0"/>
              <w:spacing w:line="240" w:lineRule="atLeast"/>
              <w:jc w:val="center"/>
              <w:rPr>
                <w:rFonts w:asciiTheme="minorEastAsia" w:eastAsiaTheme="minorEastAsia" w:hAnsiTheme="minorEastAsia"/>
                <w:sz w:val="21"/>
                <w:szCs w:val="21"/>
              </w:rPr>
            </w:pPr>
            <w:r>
              <w:rPr>
                <w:rFonts w:asciiTheme="minorEastAsia" w:eastAsiaTheme="minorEastAsia" w:hAnsiTheme="minorEastAsia"/>
                <w:sz w:val="21"/>
                <w:szCs w:val="21"/>
              </w:rPr>
              <w:t>麻醉学</w:t>
            </w:r>
          </w:p>
        </w:tc>
        <w:tc>
          <w:tcPr>
            <w:tcW w:w="1559" w:type="dxa"/>
            <w:vMerge/>
            <w:vAlign w:val="center"/>
          </w:tcPr>
          <w:p w:rsidR="00160ECA" w:rsidRPr="008A488D" w:rsidRDefault="00160ECA" w:rsidP="00C61AAC">
            <w:pPr>
              <w:adjustRightInd w:val="0"/>
              <w:snapToGrid w:val="0"/>
              <w:spacing w:line="240" w:lineRule="atLeast"/>
              <w:jc w:val="center"/>
              <w:rPr>
                <w:rFonts w:asciiTheme="minorEastAsia" w:eastAsiaTheme="minorEastAsia" w:hAnsiTheme="minorEastAsia"/>
                <w:sz w:val="21"/>
                <w:szCs w:val="21"/>
              </w:rPr>
            </w:pPr>
          </w:p>
        </w:tc>
        <w:tc>
          <w:tcPr>
            <w:tcW w:w="2126" w:type="dxa"/>
            <w:tcBorders>
              <w:bottom w:val="single" w:sz="4" w:space="0" w:color="auto"/>
            </w:tcBorders>
          </w:tcPr>
          <w:p w:rsidR="00160ECA" w:rsidRDefault="00160ECA" w:rsidP="00160ECA">
            <w:pPr>
              <w:jc w:val="center"/>
            </w:pPr>
            <w:r w:rsidRPr="00D26D98">
              <w:rPr>
                <w:rFonts w:asciiTheme="minorEastAsia" w:eastAsiaTheme="minorEastAsia" w:hAnsiTheme="minorEastAsia"/>
                <w:sz w:val="21"/>
                <w:szCs w:val="21"/>
                <w:lang w:val="en-US"/>
              </w:rPr>
              <w:t>按国家要求</w:t>
            </w:r>
          </w:p>
        </w:tc>
      </w:tr>
      <w:tr w:rsidR="00160ECA" w:rsidRPr="005A6291" w:rsidTr="00F51677">
        <w:trPr>
          <w:trHeight w:val="213"/>
        </w:trPr>
        <w:tc>
          <w:tcPr>
            <w:tcW w:w="1674" w:type="dxa"/>
            <w:vMerge/>
            <w:vAlign w:val="center"/>
          </w:tcPr>
          <w:p w:rsidR="00160ECA" w:rsidRPr="005A6291" w:rsidRDefault="00160ECA" w:rsidP="00C61AAC">
            <w:pPr>
              <w:pStyle w:val="TableParagraph"/>
              <w:adjustRightInd w:val="0"/>
              <w:snapToGrid w:val="0"/>
              <w:spacing w:line="240" w:lineRule="atLeast"/>
              <w:jc w:val="center"/>
              <w:rPr>
                <w:rFonts w:asciiTheme="minorEastAsia" w:eastAsiaTheme="minorEastAsia" w:hAnsiTheme="minorEastAsia"/>
                <w:sz w:val="21"/>
                <w:szCs w:val="21"/>
              </w:rPr>
            </w:pPr>
          </w:p>
        </w:tc>
        <w:tc>
          <w:tcPr>
            <w:tcW w:w="1418" w:type="dxa"/>
            <w:vMerge/>
            <w:vAlign w:val="center"/>
          </w:tcPr>
          <w:p w:rsidR="00160ECA" w:rsidRPr="005A6291" w:rsidRDefault="00160ECA" w:rsidP="00C61AAC">
            <w:pPr>
              <w:pStyle w:val="TableParagraph"/>
              <w:adjustRightInd w:val="0"/>
              <w:snapToGrid w:val="0"/>
              <w:spacing w:line="240" w:lineRule="atLeast"/>
              <w:jc w:val="center"/>
              <w:rPr>
                <w:rFonts w:asciiTheme="minorEastAsia" w:eastAsiaTheme="minorEastAsia" w:hAnsiTheme="minorEastAsia"/>
                <w:sz w:val="21"/>
                <w:szCs w:val="21"/>
              </w:rPr>
            </w:pPr>
          </w:p>
        </w:tc>
        <w:tc>
          <w:tcPr>
            <w:tcW w:w="2126" w:type="dxa"/>
            <w:tcBorders>
              <w:top w:val="single" w:sz="4" w:space="0" w:color="auto"/>
            </w:tcBorders>
            <w:vAlign w:val="center"/>
          </w:tcPr>
          <w:p w:rsidR="00160ECA" w:rsidRPr="008A488D" w:rsidRDefault="00160ECA" w:rsidP="00C61AAC">
            <w:pPr>
              <w:adjustRightInd w:val="0"/>
              <w:snapToGrid w:val="0"/>
              <w:spacing w:line="240" w:lineRule="atLeast"/>
              <w:jc w:val="center"/>
              <w:rPr>
                <w:rFonts w:asciiTheme="minorEastAsia" w:eastAsiaTheme="minorEastAsia" w:hAnsiTheme="minorEastAsia"/>
                <w:sz w:val="21"/>
                <w:szCs w:val="21"/>
              </w:rPr>
            </w:pPr>
            <w:r>
              <w:rPr>
                <w:rFonts w:asciiTheme="minorEastAsia" w:eastAsiaTheme="minorEastAsia" w:hAnsiTheme="minorEastAsia"/>
                <w:sz w:val="21"/>
                <w:szCs w:val="21"/>
              </w:rPr>
              <w:t>急诊医学</w:t>
            </w:r>
          </w:p>
        </w:tc>
        <w:tc>
          <w:tcPr>
            <w:tcW w:w="1559" w:type="dxa"/>
            <w:vMerge/>
            <w:vAlign w:val="center"/>
          </w:tcPr>
          <w:p w:rsidR="00160ECA" w:rsidRPr="008A488D" w:rsidRDefault="00160ECA" w:rsidP="00C61AAC">
            <w:pPr>
              <w:adjustRightInd w:val="0"/>
              <w:snapToGrid w:val="0"/>
              <w:spacing w:line="240" w:lineRule="atLeast"/>
              <w:jc w:val="center"/>
              <w:rPr>
                <w:rFonts w:asciiTheme="minorEastAsia" w:eastAsiaTheme="minorEastAsia" w:hAnsiTheme="minorEastAsia"/>
                <w:sz w:val="21"/>
                <w:szCs w:val="21"/>
              </w:rPr>
            </w:pPr>
          </w:p>
        </w:tc>
        <w:tc>
          <w:tcPr>
            <w:tcW w:w="2126" w:type="dxa"/>
            <w:tcBorders>
              <w:top w:val="single" w:sz="4" w:space="0" w:color="auto"/>
            </w:tcBorders>
          </w:tcPr>
          <w:p w:rsidR="00160ECA" w:rsidRDefault="00160ECA" w:rsidP="00160ECA">
            <w:pPr>
              <w:jc w:val="center"/>
            </w:pPr>
            <w:r w:rsidRPr="00D26D98">
              <w:rPr>
                <w:rFonts w:asciiTheme="minorEastAsia" w:eastAsiaTheme="minorEastAsia" w:hAnsiTheme="minorEastAsia"/>
                <w:sz w:val="21"/>
                <w:szCs w:val="21"/>
                <w:lang w:val="en-US"/>
              </w:rPr>
              <w:t>按国家要求</w:t>
            </w:r>
          </w:p>
        </w:tc>
      </w:tr>
      <w:tr w:rsidR="00160ECA" w:rsidRPr="005A6291" w:rsidTr="00F51677">
        <w:trPr>
          <w:trHeight w:val="92"/>
        </w:trPr>
        <w:tc>
          <w:tcPr>
            <w:tcW w:w="1674" w:type="dxa"/>
            <w:vMerge/>
            <w:vAlign w:val="center"/>
          </w:tcPr>
          <w:p w:rsidR="00160ECA" w:rsidRPr="005A6291" w:rsidRDefault="00160ECA" w:rsidP="00C61AAC">
            <w:pPr>
              <w:pStyle w:val="TableParagraph"/>
              <w:adjustRightInd w:val="0"/>
              <w:snapToGrid w:val="0"/>
              <w:spacing w:line="240" w:lineRule="atLeast"/>
              <w:jc w:val="center"/>
              <w:rPr>
                <w:rFonts w:asciiTheme="minorEastAsia" w:eastAsiaTheme="minorEastAsia" w:hAnsiTheme="minorEastAsia"/>
                <w:sz w:val="21"/>
                <w:szCs w:val="21"/>
              </w:rPr>
            </w:pPr>
          </w:p>
        </w:tc>
        <w:tc>
          <w:tcPr>
            <w:tcW w:w="1418" w:type="dxa"/>
            <w:vMerge/>
            <w:vAlign w:val="center"/>
          </w:tcPr>
          <w:p w:rsidR="00160ECA" w:rsidRPr="005A6291" w:rsidRDefault="00160ECA" w:rsidP="00C61AAC">
            <w:pPr>
              <w:pStyle w:val="TableParagraph"/>
              <w:adjustRightInd w:val="0"/>
              <w:snapToGrid w:val="0"/>
              <w:spacing w:line="240" w:lineRule="atLeast"/>
              <w:jc w:val="center"/>
              <w:rPr>
                <w:rFonts w:asciiTheme="minorEastAsia" w:eastAsiaTheme="minorEastAsia" w:hAnsiTheme="minorEastAsia"/>
                <w:sz w:val="21"/>
                <w:szCs w:val="21"/>
              </w:rPr>
            </w:pPr>
          </w:p>
        </w:tc>
        <w:tc>
          <w:tcPr>
            <w:tcW w:w="2126" w:type="dxa"/>
            <w:tcBorders>
              <w:top w:val="single" w:sz="4" w:space="0" w:color="auto"/>
              <w:bottom w:val="single" w:sz="4" w:space="0" w:color="auto"/>
            </w:tcBorders>
            <w:vAlign w:val="center"/>
          </w:tcPr>
          <w:p w:rsidR="00160ECA" w:rsidRPr="008A488D" w:rsidRDefault="00160ECA" w:rsidP="00C61AAC">
            <w:pPr>
              <w:adjustRightInd w:val="0"/>
              <w:snapToGrid w:val="0"/>
              <w:spacing w:line="240" w:lineRule="atLeast"/>
              <w:jc w:val="center"/>
              <w:rPr>
                <w:rFonts w:asciiTheme="minorEastAsia" w:eastAsiaTheme="minorEastAsia" w:hAnsiTheme="minorEastAsia"/>
                <w:sz w:val="21"/>
                <w:szCs w:val="21"/>
              </w:rPr>
            </w:pPr>
            <w:r>
              <w:rPr>
                <w:rFonts w:asciiTheme="minorEastAsia" w:eastAsiaTheme="minorEastAsia" w:hAnsiTheme="minorEastAsia"/>
                <w:sz w:val="21"/>
                <w:szCs w:val="21"/>
              </w:rPr>
              <w:t>全科医学</w:t>
            </w:r>
          </w:p>
        </w:tc>
        <w:tc>
          <w:tcPr>
            <w:tcW w:w="1559" w:type="dxa"/>
            <w:vMerge/>
            <w:vAlign w:val="center"/>
          </w:tcPr>
          <w:p w:rsidR="00160ECA" w:rsidRPr="008A488D" w:rsidRDefault="00160ECA" w:rsidP="00C61AAC">
            <w:pPr>
              <w:adjustRightInd w:val="0"/>
              <w:snapToGrid w:val="0"/>
              <w:spacing w:line="240" w:lineRule="atLeast"/>
              <w:jc w:val="center"/>
              <w:rPr>
                <w:rFonts w:asciiTheme="minorEastAsia" w:eastAsiaTheme="minorEastAsia" w:hAnsiTheme="minorEastAsia"/>
                <w:sz w:val="21"/>
                <w:szCs w:val="21"/>
              </w:rPr>
            </w:pPr>
          </w:p>
        </w:tc>
        <w:tc>
          <w:tcPr>
            <w:tcW w:w="2126" w:type="dxa"/>
            <w:tcBorders>
              <w:top w:val="single" w:sz="4" w:space="0" w:color="auto"/>
              <w:bottom w:val="single" w:sz="4" w:space="0" w:color="auto"/>
            </w:tcBorders>
          </w:tcPr>
          <w:p w:rsidR="00160ECA" w:rsidRDefault="00160ECA" w:rsidP="00160ECA">
            <w:pPr>
              <w:jc w:val="center"/>
            </w:pPr>
            <w:r w:rsidRPr="00D26D98">
              <w:rPr>
                <w:rFonts w:asciiTheme="minorEastAsia" w:eastAsiaTheme="minorEastAsia" w:hAnsiTheme="minorEastAsia"/>
                <w:sz w:val="21"/>
                <w:szCs w:val="21"/>
                <w:lang w:val="en-US"/>
              </w:rPr>
              <w:t>按国家要求</w:t>
            </w:r>
          </w:p>
        </w:tc>
      </w:tr>
      <w:tr w:rsidR="00C56668" w:rsidRPr="005A6291" w:rsidTr="0081635F">
        <w:trPr>
          <w:trHeight w:val="225"/>
        </w:trPr>
        <w:tc>
          <w:tcPr>
            <w:tcW w:w="1674" w:type="dxa"/>
            <w:vMerge w:val="restart"/>
            <w:vAlign w:val="center"/>
          </w:tcPr>
          <w:p w:rsidR="00C56668" w:rsidRPr="005A6291" w:rsidRDefault="00C56668" w:rsidP="00C61AAC">
            <w:pPr>
              <w:pStyle w:val="TableParagraph"/>
              <w:adjustRightInd w:val="0"/>
              <w:snapToGrid w:val="0"/>
              <w:spacing w:line="240" w:lineRule="atLeast"/>
              <w:jc w:val="center"/>
              <w:rPr>
                <w:rFonts w:asciiTheme="minorEastAsia" w:eastAsiaTheme="minorEastAsia" w:hAnsiTheme="minorEastAsia"/>
                <w:sz w:val="21"/>
                <w:szCs w:val="21"/>
              </w:rPr>
            </w:pPr>
            <w:r w:rsidRPr="005A6291">
              <w:rPr>
                <w:rFonts w:asciiTheme="minorEastAsia" w:eastAsiaTheme="minorEastAsia" w:hAnsiTheme="minorEastAsia" w:hint="eastAsia"/>
                <w:sz w:val="21"/>
                <w:szCs w:val="21"/>
              </w:rPr>
              <w:t>新华临床学院</w:t>
            </w:r>
          </w:p>
        </w:tc>
        <w:tc>
          <w:tcPr>
            <w:tcW w:w="1418" w:type="dxa"/>
            <w:vMerge w:val="restart"/>
            <w:vAlign w:val="center"/>
          </w:tcPr>
          <w:p w:rsidR="00C56668" w:rsidRPr="005A6291" w:rsidRDefault="00C56668" w:rsidP="00C61AAC">
            <w:pPr>
              <w:pStyle w:val="TableParagraph"/>
              <w:adjustRightInd w:val="0"/>
              <w:snapToGrid w:val="0"/>
              <w:spacing w:line="240" w:lineRule="atLeast"/>
              <w:jc w:val="center"/>
              <w:rPr>
                <w:rFonts w:asciiTheme="minorEastAsia" w:eastAsiaTheme="minorEastAsia" w:hAnsiTheme="minorEastAsia"/>
                <w:sz w:val="21"/>
                <w:szCs w:val="21"/>
              </w:rPr>
            </w:pPr>
            <w:r w:rsidRPr="005A6291">
              <w:rPr>
                <w:rFonts w:asciiTheme="minorEastAsia" w:eastAsiaTheme="minorEastAsia" w:hAnsiTheme="minorEastAsia" w:hint="eastAsia"/>
                <w:sz w:val="21"/>
                <w:szCs w:val="21"/>
              </w:rPr>
              <w:t>临床医学</w:t>
            </w:r>
          </w:p>
        </w:tc>
        <w:tc>
          <w:tcPr>
            <w:tcW w:w="2126" w:type="dxa"/>
            <w:vAlign w:val="center"/>
          </w:tcPr>
          <w:p w:rsidR="00C56668" w:rsidRPr="008A488D" w:rsidRDefault="00C56668" w:rsidP="00347FA7">
            <w:pPr>
              <w:adjustRightInd w:val="0"/>
              <w:snapToGrid w:val="0"/>
              <w:spacing w:line="240" w:lineRule="atLeast"/>
              <w:jc w:val="center"/>
              <w:rPr>
                <w:rFonts w:asciiTheme="minorEastAsia" w:eastAsiaTheme="minorEastAsia" w:hAnsiTheme="minorEastAsia"/>
                <w:sz w:val="21"/>
                <w:szCs w:val="21"/>
                <w:lang w:val="en-US"/>
              </w:rPr>
            </w:pPr>
            <w:r w:rsidRPr="008A488D">
              <w:rPr>
                <w:rFonts w:asciiTheme="minorEastAsia" w:eastAsiaTheme="minorEastAsia" w:hAnsiTheme="minorEastAsia" w:hint="eastAsia"/>
                <w:sz w:val="21"/>
                <w:szCs w:val="21"/>
              </w:rPr>
              <w:t>内科学</w:t>
            </w:r>
          </w:p>
        </w:tc>
        <w:tc>
          <w:tcPr>
            <w:tcW w:w="1559" w:type="dxa"/>
            <w:vMerge w:val="restart"/>
            <w:vAlign w:val="center"/>
          </w:tcPr>
          <w:p w:rsidR="00C56668" w:rsidRPr="008A488D" w:rsidRDefault="00C56668" w:rsidP="00C61AAC">
            <w:pPr>
              <w:adjustRightInd w:val="0"/>
              <w:snapToGrid w:val="0"/>
              <w:spacing w:line="240" w:lineRule="atLeast"/>
              <w:jc w:val="center"/>
              <w:rPr>
                <w:rFonts w:asciiTheme="minorEastAsia" w:eastAsiaTheme="minorEastAsia" w:hAnsiTheme="minorEastAsia"/>
                <w:sz w:val="21"/>
                <w:szCs w:val="21"/>
              </w:rPr>
            </w:pPr>
            <w:r w:rsidRPr="008A488D">
              <w:rPr>
                <w:rFonts w:asciiTheme="minorEastAsia" w:eastAsiaTheme="minorEastAsia" w:hAnsiTheme="minorEastAsia"/>
                <w:sz w:val="21"/>
                <w:szCs w:val="21"/>
              </w:rPr>
              <w:t>英语</w:t>
            </w:r>
          </w:p>
          <w:p w:rsidR="00C56668" w:rsidRPr="008A488D" w:rsidRDefault="00C56668" w:rsidP="00C61AAC">
            <w:pPr>
              <w:adjustRightInd w:val="0"/>
              <w:snapToGrid w:val="0"/>
              <w:spacing w:line="240" w:lineRule="atLeast"/>
              <w:jc w:val="center"/>
              <w:rPr>
                <w:rFonts w:asciiTheme="minorEastAsia" w:eastAsiaTheme="minorEastAsia" w:hAnsiTheme="minorEastAsia"/>
                <w:sz w:val="21"/>
                <w:szCs w:val="21"/>
              </w:rPr>
            </w:pPr>
          </w:p>
        </w:tc>
        <w:tc>
          <w:tcPr>
            <w:tcW w:w="2126" w:type="dxa"/>
          </w:tcPr>
          <w:p w:rsidR="00C56668" w:rsidRDefault="00C56668" w:rsidP="00160ECA">
            <w:pPr>
              <w:jc w:val="center"/>
            </w:pPr>
            <w:r w:rsidRPr="00B74898">
              <w:rPr>
                <w:rFonts w:asciiTheme="minorEastAsia" w:eastAsiaTheme="minorEastAsia" w:hAnsiTheme="minorEastAsia"/>
                <w:sz w:val="21"/>
                <w:szCs w:val="21"/>
                <w:lang w:val="en-US"/>
              </w:rPr>
              <w:t>按国家要求</w:t>
            </w:r>
          </w:p>
        </w:tc>
      </w:tr>
      <w:tr w:rsidR="00C56668" w:rsidRPr="005A6291" w:rsidTr="0081635F">
        <w:trPr>
          <w:trHeight w:val="223"/>
        </w:trPr>
        <w:tc>
          <w:tcPr>
            <w:tcW w:w="1674" w:type="dxa"/>
            <w:vMerge/>
            <w:vAlign w:val="center"/>
          </w:tcPr>
          <w:p w:rsidR="00C56668" w:rsidRPr="005A6291" w:rsidRDefault="00C56668" w:rsidP="00C61AAC">
            <w:pPr>
              <w:pStyle w:val="TableParagraph"/>
              <w:adjustRightInd w:val="0"/>
              <w:snapToGrid w:val="0"/>
              <w:spacing w:line="240" w:lineRule="atLeast"/>
              <w:jc w:val="center"/>
              <w:rPr>
                <w:rFonts w:asciiTheme="minorEastAsia" w:eastAsiaTheme="minorEastAsia" w:hAnsiTheme="minorEastAsia"/>
                <w:sz w:val="21"/>
                <w:szCs w:val="21"/>
              </w:rPr>
            </w:pPr>
          </w:p>
        </w:tc>
        <w:tc>
          <w:tcPr>
            <w:tcW w:w="1418" w:type="dxa"/>
            <w:vMerge/>
            <w:vAlign w:val="center"/>
          </w:tcPr>
          <w:p w:rsidR="00C56668" w:rsidRPr="005A6291" w:rsidRDefault="00C56668" w:rsidP="00C61AAC">
            <w:pPr>
              <w:pStyle w:val="TableParagraph"/>
              <w:adjustRightInd w:val="0"/>
              <w:snapToGrid w:val="0"/>
              <w:spacing w:line="240" w:lineRule="atLeast"/>
              <w:jc w:val="center"/>
              <w:rPr>
                <w:rFonts w:asciiTheme="minorEastAsia" w:eastAsiaTheme="minorEastAsia" w:hAnsiTheme="minorEastAsia"/>
                <w:sz w:val="21"/>
                <w:szCs w:val="21"/>
              </w:rPr>
            </w:pPr>
          </w:p>
        </w:tc>
        <w:tc>
          <w:tcPr>
            <w:tcW w:w="2126" w:type="dxa"/>
            <w:vAlign w:val="center"/>
          </w:tcPr>
          <w:p w:rsidR="00C56668" w:rsidRPr="008A488D" w:rsidRDefault="00C56668" w:rsidP="00347FA7">
            <w:pPr>
              <w:adjustRightInd w:val="0"/>
              <w:snapToGrid w:val="0"/>
              <w:spacing w:line="240" w:lineRule="atLeast"/>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神经病学</w:t>
            </w:r>
          </w:p>
        </w:tc>
        <w:tc>
          <w:tcPr>
            <w:tcW w:w="1559" w:type="dxa"/>
            <w:vMerge/>
            <w:vAlign w:val="center"/>
          </w:tcPr>
          <w:p w:rsidR="00C56668" w:rsidRPr="008A488D" w:rsidRDefault="00C56668" w:rsidP="00C61AAC">
            <w:pPr>
              <w:adjustRightInd w:val="0"/>
              <w:snapToGrid w:val="0"/>
              <w:spacing w:line="240" w:lineRule="atLeast"/>
              <w:jc w:val="center"/>
              <w:rPr>
                <w:rFonts w:asciiTheme="minorEastAsia" w:eastAsiaTheme="minorEastAsia" w:hAnsiTheme="minorEastAsia"/>
                <w:sz w:val="21"/>
                <w:szCs w:val="21"/>
              </w:rPr>
            </w:pPr>
          </w:p>
        </w:tc>
        <w:tc>
          <w:tcPr>
            <w:tcW w:w="2126" w:type="dxa"/>
          </w:tcPr>
          <w:p w:rsidR="00C56668" w:rsidRDefault="00C56668" w:rsidP="00160ECA">
            <w:pPr>
              <w:jc w:val="center"/>
            </w:pPr>
            <w:r w:rsidRPr="00B74898">
              <w:rPr>
                <w:rFonts w:asciiTheme="minorEastAsia" w:eastAsiaTheme="minorEastAsia" w:hAnsiTheme="minorEastAsia"/>
                <w:sz w:val="21"/>
                <w:szCs w:val="21"/>
                <w:lang w:val="en-US"/>
              </w:rPr>
              <w:t>按国家要求</w:t>
            </w:r>
          </w:p>
        </w:tc>
      </w:tr>
      <w:tr w:rsidR="00C56668" w:rsidRPr="005A6291" w:rsidTr="0081635F">
        <w:trPr>
          <w:trHeight w:val="340"/>
        </w:trPr>
        <w:tc>
          <w:tcPr>
            <w:tcW w:w="1674" w:type="dxa"/>
            <w:vMerge/>
            <w:vAlign w:val="center"/>
          </w:tcPr>
          <w:p w:rsidR="00C56668" w:rsidRPr="005A6291" w:rsidRDefault="00C56668" w:rsidP="00C61AAC">
            <w:pPr>
              <w:pStyle w:val="TableParagraph"/>
              <w:adjustRightInd w:val="0"/>
              <w:snapToGrid w:val="0"/>
              <w:spacing w:line="240" w:lineRule="atLeast"/>
              <w:jc w:val="center"/>
              <w:rPr>
                <w:rFonts w:asciiTheme="minorEastAsia" w:eastAsiaTheme="minorEastAsia" w:hAnsiTheme="minorEastAsia"/>
                <w:sz w:val="21"/>
                <w:szCs w:val="21"/>
              </w:rPr>
            </w:pPr>
          </w:p>
        </w:tc>
        <w:tc>
          <w:tcPr>
            <w:tcW w:w="1418" w:type="dxa"/>
            <w:vMerge/>
            <w:vAlign w:val="center"/>
          </w:tcPr>
          <w:p w:rsidR="00C56668" w:rsidRPr="005A6291" w:rsidRDefault="00C56668" w:rsidP="00C61AAC">
            <w:pPr>
              <w:pStyle w:val="TableParagraph"/>
              <w:adjustRightInd w:val="0"/>
              <w:snapToGrid w:val="0"/>
              <w:spacing w:line="240" w:lineRule="atLeast"/>
              <w:jc w:val="center"/>
              <w:rPr>
                <w:rFonts w:asciiTheme="minorEastAsia" w:eastAsiaTheme="minorEastAsia" w:hAnsiTheme="minorEastAsia"/>
                <w:sz w:val="21"/>
                <w:szCs w:val="21"/>
              </w:rPr>
            </w:pPr>
          </w:p>
        </w:tc>
        <w:tc>
          <w:tcPr>
            <w:tcW w:w="2126" w:type="dxa"/>
            <w:vAlign w:val="center"/>
          </w:tcPr>
          <w:p w:rsidR="00C56668" w:rsidRPr="008A488D" w:rsidRDefault="00C56668" w:rsidP="00347FA7">
            <w:pPr>
              <w:adjustRightInd w:val="0"/>
              <w:snapToGrid w:val="0"/>
              <w:spacing w:line="240" w:lineRule="atLeast"/>
              <w:jc w:val="center"/>
              <w:rPr>
                <w:rFonts w:asciiTheme="minorEastAsia" w:eastAsiaTheme="minorEastAsia" w:hAnsiTheme="minorEastAsia"/>
                <w:sz w:val="21"/>
                <w:szCs w:val="21"/>
              </w:rPr>
            </w:pPr>
            <w:r>
              <w:rPr>
                <w:rFonts w:asciiTheme="minorEastAsia" w:eastAsiaTheme="minorEastAsia" w:hAnsiTheme="minorEastAsia"/>
                <w:sz w:val="21"/>
                <w:szCs w:val="21"/>
              </w:rPr>
              <w:t>影像医学与核医学</w:t>
            </w:r>
          </w:p>
        </w:tc>
        <w:tc>
          <w:tcPr>
            <w:tcW w:w="1559" w:type="dxa"/>
            <w:vMerge/>
            <w:vAlign w:val="center"/>
          </w:tcPr>
          <w:p w:rsidR="00C56668" w:rsidRPr="008A488D" w:rsidRDefault="00C56668" w:rsidP="00C61AAC">
            <w:pPr>
              <w:adjustRightInd w:val="0"/>
              <w:snapToGrid w:val="0"/>
              <w:spacing w:line="240" w:lineRule="atLeast"/>
              <w:jc w:val="center"/>
              <w:rPr>
                <w:rFonts w:asciiTheme="minorEastAsia" w:eastAsiaTheme="minorEastAsia" w:hAnsiTheme="minorEastAsia"/>
                <w:sz w:val="21"/>
                <w:szCs w:val="21"/>
              </w:rPr>
            </w:pPr>
          </w:p>
        </w:tc>
        <w:tc>
          <w:tcPr>
            <w:tcW w:w="2126" w:type="dxa"/>
          </w:tcPr>
          <w:p w:rsidR="00C56668" w:rsidRDefault="00C56668" w:rsidP="00160ECA">
            <w:pPr>
              <w:jc w:val="center"/>
            </w:pPr>
            <w:r w:rsidRPr="00B74898">
              <w:rPr>
                <w:rFonts w:asciiTheme="minorEastAsia" w:eastAsiaTheme="minorEastAsia" w:hAnsiTheme="minorEastAsia"/>
                <w:sz w:val="21"/>
                <w:szCs w:val="21"/>
                <w:lang w:val="en-US"/>
              </w:rPr>
              <w:t>按国家要求</w:t>
            </w:r>
          </w:p>
        </w:tc>
      </w:tr>
      <w:tr w:rsidR="00C56668" w:rsidRPr="005A6291" w:rsidTr="0081635F">
        <w:trPr>
          <w:trHeight w:val="247"/>
        </w:trPr>
        <w:tc>
          <w:tcPr>
            <w:tcW w:w="1674" w:type="dxa"/>
            <w:vMerge/>
            <w:vAlign w:val="center"/>
          </w:tcPr>
          <w:p w:rsidR="00C56668" w:rsidRPr="005A6291" w:rsidRDefault="00C56668" w:rsidP="00C61AAC">
            <w:pPr>
              <w:pStyle w:val="TableParagraph"/>
              <w:adjustRightInd w:val="0"/>
              <w:snapToGrid w:val="0"/>
              <w:spacing w:line="240" w:lineRule="atLeast"/>
              <w:jc w:val="center"/>
              <w:rPr>
                <w:rFonts w:asciiTheme="minorEastAsia" w:eastAsiaTheme="minorEastAsia" w:hAnsiTheme="minorEastAsia"/>
                <w:sz w:val="21"/>
                <w:szCs w:val="21"/>
              </w:rPr>
            </w:pPr>
          </w:p>
        </w:tc>
        <w:tc>
          <w:tcPr>
            <w:tcW w:w="1418" w:type="dxa"/>
            <w:vMerge/>
            <w:vAlign w:val="center"/>
          </w:tcPr>
          <w:p w:rsidR="00C56668" w:rsidRPr="005A6291" w:rsidRDefault="00C56668" w:rsidP="00C61AAC">
            <w:pPr>
              <w:pStyle w:val="TableParagraph"/>
              <w:adjustRightInd w:val="0"/>
              <w:snapToGrid w:val="0"/>
              <w:spacing w:line="240" w:lineRule="atLeast"/>
              <w:jc w:val="center"/>
              <w:rPr>
                <w:rFonts w:asciiTheme="minorEastAsia" w:eastAsiaTheme="minorEastAsia" w:hAnsiTheme="minorEastAsia"/>
                <w:sz w:val="21"/>
                <w:szCs w:val="21"/>
              </w:rPr>
            </w:pPr>
          </w:p>
        </w:tc>
        <w:tc>
          <w:tcPr>
            <w:tcW w:w="2126" w:type="dxa"/>
            <w:vAlign w:val="center"/>
          </w:tcPr>
          <w:p w:rsidR="00C56668" w:rsidRPr="008A488D" w:rsidRDefault="00C56668" w:rsidP="00347FA7">
            <w:pPr>
              <w:adjustRightInd w:val="0"/>
              <w:snapToGrid w:val="0"/>
              <w:spacing w:line="240" w:lineRule="atLeast"/>
              <w:jc w:val="center"/>
              <w:rPr>
                <w:rFonts w:asciiTheme="minorEastAsia" w:eastAsiaTheme="minorEastAsia" w:hAnsiTheme="minorEastAsia"/>
                <w:sz w:val="21"/>
                <w:szCs w:val="21"/>
              </w:rPr>
            </w:pPr>
            <w:r>
              <w:rPr>
                <w:rFonts w:asciiTheme="minorEastAsia" w:eastAsiaTheme="minorEastAsia" w:hAnsiTheme="minorEastAsia"/>
                <w:sz w:val="21"/>
                <w:szCs w:val="21"/>
              </w:rPr>
              <w:t>外科学</w:t>
            </w:r>
          </w:p>
        </w:tc>
        <w:tc>
          <w:tcPr>
            <w:tcW w:w="1559" w:type="dxa"/>
            <w:vMerge/>
            <w:vAlign w:val="center"/>
          </w:tcPr>
          <w:p w:rsidR="00C56668" w:rsidRPr="005A6291" w:rsidRDefault="00C56668" w:rsidP="00C61AAC">
            <w:pPr>
              <w:adjustRightInd w:val="0"/>
              <w:snapToGrid w:val="0"/>
              <w:spacing w:line="240" w:lineRule="atLeast"/>
              <w:jc w:val="center"/>
              <w:rPr>
                <w:rFonts w:asciiTheme="minorEastAsia" w:eastAsiaTheme="minorEastAsia" w:hAnsiTheme="minorEastAsia"/>
                <w:sz w:val="21"/>
                <w:szCs w:val="21"/>
              </w:rPr>
            </w:pPr>
          </w:p>
        </w:tc>
        <w:tc>
          <w:tcPr>
            <w:tcW w:w="2126" w:type="dxa"/>
          </w:tcPr>
          <w:p w:rsidR="00C56668" w:rsidRDefault="00C56668" w:rsidP="00160ECA">
            <w:pPr>
              <w:jc w:val="center"/>
            </w:pPr>
            <w:r w:rsidRPr="00B74898">
              <w:rPr>
                <w:rFonts w:asciiTheme="minorEastAsia" w:eastAsiaTheme="minorEastAsia" w:hAnsiTheme="minorEastAsia"/>
                <w:sz w:val="21"/>
                <w:szCs w:val="21"/>
                <w:lang w:val="en-US"/>
              </w:rPr>
              <w:t>按国家要求</w:t>
            </w:r>
          </w:p>
        </w:tc>
      </w:tr>
      <w:tr w:rsidR="00C56668" w:rsidRPr="005A6291" w:rsidTr="0081635F">
        <w:trPr>
          <w:trHeight w:val="255"/>
        </w:trPr>
        <w:tc>
          <w:tcPr>
            <w:tcW w:w="1674" w:type="dxa"/>
            <w:vMerge/>
            <w:vAlign w:val="center"/>
          </w:tcPr>
          <w:p w:rsidR="00C56668" w:rsidRPr="005A6291" w:rsidRDefault="00C56668" w:rsidP="00C61AAC">
            <w:pPr>
              <w:pStyle w:val="TableParagraph"/>
              <w:adjustRightInd w:val="0"/>
              <w:snapToGrid w:val="0"/>
              <w:spacing w:line="240" w:lineRule="atLeast"/>
              <w:jc w:val="center"/>
              <w:rPr>
                <w:rFonts w:asciiTheme="minorEastAsia" w:eastAsiaTheme="minorEastAsia" w:hAnsiTheme="minorEastAsia"/>
                <w:sz w:val="21"/>
                <w:szCs w:val="21"/>
              </w:rPr>
            </w:pPr>
          </w:p>
        </w:tc>
        <w:tc>
          <w:tcPr>
            <w:tcW w:w="1418" w:type="dxa"/>
            <w:vMerge/>
            <w:vAlign w:val="center"/>
          </w:tcPr>
          <w:p w:rsidR="00C56668" w:rsidRPr="005A6291" w:rsidRDefault="00C56668" w:rsidP="00C61AAC">
            <w:pPr>
              <w:pStyle w:val="TableParagraph"/>
              <w:adjustRightInd w:val="0"/>
              <w:snapToGrid w:val="0"/>
              <w:spacing w:line="240" w:lineRule="atLeast"/>
              <w:jc w:val="center"/>
              <w:rPr>
                <w:rFonts w:asciiTheme="minorEastAsia" w:eastAsiaTheme="minorEastAsia" w:hAnsiTheme="minorEastAsia"/>
                <w:sz w:val="21"/>
                <w:szCs w:val="21"/>
              </w:rPr>
            </w:pPr>
          </w:p>
        </w:tc>
        <w:tc>
          <w:tcPr>
            <w:tcW w:w="2126" w:type="dxa"/>
            <w:vAlign w:val="center"/>
          </w:tcPr>
          <w:p w:rsidR="00C56668" w:rsidRPr="008A488D" w:rsidRDefault="00C56668" w:rsidP="00347FA7">
            <w:pPr>
              <w:adjustRightInd w:val="0"/>
              <w:snapToGrid w:val="0"/>
              <w:spacing w:line="240" w:lineRule="atLeast"/>
              <w:jc w:val="center"/>
              <w:rPr>
                <w:rFonts w:asciiTheme="minorEastAsia" w:eastAsiaTheme="minorEastAsia" w:hAnsiTheme="minorEastAsia"/>
                <w:sz w:val="21"/>
                <w:szCs w:val="21"/>
              </w:rPr>
            </w:pPr>
            <w:r>
              <w:rPr>
                <w:rFonts w:asciiTheme="minorEastAsia" w:eastAsiaTheme="minorEastAsia" w:hAnsiTheme="minorEastAsia"/>
                <w:sz w:val="21"/>
                <w:szCs w:val="21"/>
              </w:rPr>
              <w:t>眼科学</w:t>
            </w:r>
          </w:p>
        </w:tc>
        <w:tc>
          <w:tcPr>
            <w:tcW w:w="1559" w:type="dxa"/>
            <w:vMerge/>
            <w:vAlign w:val="center"/>
          </w:tcPr>
          <w:p w:rsidR="00C56668" w:rsidRPr="005A6291" w:rsidRDefault="00C56668" w:rsidP="00C61AAC">
            <w:pPr>
              <w:adjustRightInd w:val="0"/>
              <w:snapToGrid w:val="0"/>
              <w:spacing w:line="240" w:lineRule="atLeast"/>
              <w:jc w:val="center"/>
              <w:rPr>
                <w:rFonts w:asciiTheme="minorEastAsia" w:eastAsiaTheme="minorEastAsia" w:hAnsiTheme="minorEastAsia"/>
                <w:sz w:val="21"/>
                <w:szCs w:val="21"/>
              </w:rPr>
            </w:pPr>
          </w:p>
        </w:tc>
        <w:tc>
          <w:tcPr>
            <w:tcW w:w="2126" w:type="dxa"/>
          </w:tcPr>
          <w:p w:rsidR="00C56668" w:rsidRDefault="00C56668" w:rsidP="00160ECA">
            <w:pPr>
              <w:jc w:val="center"/>
            </w:pPr>
            <w:r w:rsidRPr="00B74898">
              <w:rPr>
                <w:rFonts w:asciiTheme="minorEastAsia" w:eastAsiaTheme="minorEastAsia" w:hAnsiTheme="minorEastAsia"/>
                <w:sz w:val="21"/>
                <w:szCs w:val="21"/>
                <w:lang w:val="en-US"/>
              </w:rPr>
              <w:t>按国家要求</w:t>
            </w:r>
          </w:p>
        </w:tc>
      </w:tr>
      <w:tr w:rsidR="00C56668" w:rsidRPr="005A6291" w:rsidTr="0081635F">
        <w:trPr>
          <w:trHeight w:val="340"/>
        </w:trPr>
        <w:tc>
          <w:tcPr>
            <w:tcW w:w="1674" w:type="dxa"/>
            <w:vMerge/>
            <w:vAlign w:val="center"/>
          </w:tcPr>
          <w:p w:rsidR="00C56668" w:rsidRPr="005A6291" w:rsidRDefault="00C56668" w:rsidP="00C61AAC">
            <w:pPr>
              <w:pStyle w:val="TableParagraph"/>
              <w:adjustRightInd w:val="0"/>
              <w:snapToGrid w:val="0"/>
              <w:spacing w:line="240" w:lineRule="atLeast"/>
              <w:jc w:val="center"/>
              <w:rPr>
                <w:rFonts w:asciiTheme="minorEastAsia" w:eastAsiaTheme="minorEastAsia" w:hAnsiTheme="minorEastAsia"/>
                <w:sz w:val="21"/>
                <w:szCs w:val="21"/>
              </w:rPr>
            </w:pPr>
          </w:p>
        </w:tc>
        <w:tc>
          <w:tcPr>
            <w:tcW w:w="1418" w:type="dxa"/>
            <w:vMerge/>
            <w:vAlign w:val="center"/>
          </w:tcPr>
          <w:p w:rsidR="00C56668" w:rsidRPr="005A6291" w:rsidRDefault="00C56668" w:rsidP="00C61AAC">
            <w:pPr>
              <w:pStyle w:val="TableParagraph"/>
              <w:adjustRightInd w:val="0"/>
              <w:snapToGrid w:val="0"/>
              <w:spacing w:line="240" w:lineRule="atLeast"/>
              <w:jc w:val="center"/>
              <w:rPr>
                <w:rFonts w:asciiTheme="minorEastAsia" w:eastAsiaTheme="minorEastAsia" w:hAnsiTheme="minorEastAsia"/>
                <w:sz w:val="21"/>
                <w:szCs w:val="21"/>
              </w:rPr>
            </w:pPr>
          </w:p>
        </w:tc>
        <w:tc>
          <w:tcPr>
            <w:tcW w:w="2126" w:type="dxa"/>
            <w:vAlign w:val="center"/>
          </w:tcPr>
          <w:p w:rsidR="00C56668" w:rsidRPr="008A488D" w:rsidRDefault="00C56668" w:rsidP="00347FA7">
            <w:pPr>
              <w:adjustRightInd w:val="0"/>
              <w:snapToGrid w:val="0"/>
              <w:spacing w:line="240" w:lineRule="atLeast"/>
              <w:jc w:val="center"/>
              <w:rPr>
                <w:rFonts w:asciiTheme="minorEastAsia" w:eastAsiaTheme="minorEastAsia" w:hAnsiTheme="minorEastAsia"/>
                <w:sz w:val="21"/>
                <w:szCs w:val="21"/>
              </w:rPr>
            </w:pPr>
            <w:r>
              <w:rPr>
                <w:rFonts w:asciiTheme="minorEastAsia" w:eastAsiaTheme="minorEastAsia" w:hAnsiTheme="minorEastAsia"/>
                <w:sz w:val="21"/>
                <w:szCs w:val="21"/>
              </w:rPr>
              <w:t>耳鼻咽喉科学</w:t>
            </w:r>
          </w:p>
        </w:tc>
        <w:tc>
          <w:tcPr>
            <w:tcW w:w="1559" w:type="dxa"/>
            <w:vMerge/>
            <w:vAlign w:val="center"/>
          </w:tcPr>
          <w:p w:rsidR="00C56668" w:rsidRPr="005A6291" w:rsidRDefault="00C56668" w:rsidP="00C61AAC">
            <w:pPr>
              <w:adjustRightInd w:val="0"/>
              <w:snapToGrid w:val="0"/>
              <w:spacing w:line="240" w:lineRule="atLeast"/>
              <w:jc w:val="center"/>
              <w:rPr>
                <w:rFonts w:asciiTheme="minorEastAsia" w:eastAsiaTheme="minorEastAsia" w:hAnsiTheme="minorEastAsia"/>
                <w:sz w:val="21"/>
                <w:szCs w:val="21"/>
              </w:rPr>
            </w:pPr>
          </w:p>
        </w:tc>
        <w:tc>
          <w:tcPr>
            <w:tcW w:w="2126" w:type="dxa"/>
          </w:tcPr>
          <w:p w:rsidR="00C56668" w:rsidRDefault="00C56668" w:rsidP="00160ECA">
            <w:pPr>
              <w:jc w:val="center"/>
            </w:pPr>
            <w:r w:rsidRPr="00B74898">
              <w:rPr>
                <w:rFonts w:asciiTheme="minorEastAsia" w:eastAsiaTheme="minorEastAsia" w:hAnsiTheme="minorEastAsia"/>
                <w:sz w:val="21"/>
                <w:szCs w:val="21"/>
                <w:lang w:val="en-US"/>
              </w:rPr>
              <w:t>按国家要求</w:t>
            </w:r>
          </w:p>
        </w:tc>
      </w:tr>
      <w:tr w:rsidR="00C56668" w:rsidRPr="005A6291" w:rsidTr="0081635F">
        <w:trPr>
          <w:trHeight w:val="340"/>
        </w:trPr>
        <w:tc>
          <w:tcPr>
            <w:tcW w:w="1674" w:type="dxa"/>
            <w:vMerge/>
            <w:vAlign w:val="center"/>
          </w:tcPr>
          <w:p w:rsidR="00C56668" w:rsidRPr="005A6291" w:rsidRDefault="00C56668" w:rsidP="00C61AAC">
            <w:pPr>
              <w:pStyle w:val="TableParagraph"/>
              <w:adjustRightInd w:val="0"/>
              <w:snapToGrid w:val="0"/>
              <w:spacing w:line="240" w:lineRule="atLeast"/>
              <w:jc w:val="center"/>
              <w:rPr>
                <w:rFonts w:asciiTheme="minorEastAsia" w:eastAsiaTheme="minorEastAsia" w:hAnsiTheme="minorEastAsia"/>
                <w:sz w:val="21"/>
                <w:szCs w:val="21"/>
              </w:rPr>
            </w:pPr>
          </w:p>
        </w:tc>
        <w:tc>
          <w:tcPr>
            <w:tcW w:w="1418" w:type="dxa"/>
            <w:vMerge/>
            <w:vAlign w:val="center"/>
          </w:tcPr>
          <w:p w:rsidR="00C56668" w:rsidRPr="005A6291" w:rsidRDefault="00C56668" w:rsidP="00C61AAC">
            <w:pPr>
              <w:pStyle w:val="TableParagraph"/>
              <w:adjustRightInd w:val="0"/>
              <w:snapToGrid w:val="0"/>
              <w:spacing w:line="240" w:lineRule="atLeast"/>
              <w:jc w:val="center"/>
              <w:rPr>
                <w:rFonts w:asciiTheme="minorEastAsia" w:eastAsiaTheme="minorEastAsia" w:hAnsiTheme="minorEastAsia"/>
                <w:sz w:val="21"/>
                <w:szCs w:val="21"/>
              </w:rPr>
            </w:pPr>
          </w:p>
        </w:tc>
        <w:tc>
          <w:tcPr>
            <w:tcW w:w="2126" w:type="dxa"/>
            <w:vAlign w:val="center"/>
          </w:tcPr>
          <w:p w:rsidR="00C56668" w:rsidRPr="008A488D" w:rsidRDefault="00C56668" w:rsidP="00347FA7">
            <w:pPr>
              <w:adjustRightInd w:val="0"/>
              <w:snapToGrid w:val="0"/>
              <w:spacing w:line="240" w:lineRule="atLeast"/>
              <w:jc w:val="center"/>
              <w:rPr>
                <w:rFonts w:asciiTheme="minorEastAsia" w:eastAsiaTheme="minorEastAsia" w:hAnsiTheme="minorEastAsia"/>
                <w:sz w:val="21"/>
                <w:szCs w:val="21"/>
              </w:rPr>
            </w:pPr>
            <w:r>
              <w:rPr>
                <w:rFonts w:asciiTheme="minorEastAsia" w:eastAsiaTheme="minorEastAsia" w:hAnsiTheme="minorEastAsia"/>
                <w:sz w:val="21"/>
                <w:szCs w:val="21"/>
              </w:rPr>
              <w:t>肿瘤学</w:t>
            </w:r>
          </w:p>
        </w:tc>
        <w:tc>
          <w:tcPr>
            <w:tcW w:w="1559" w:type="dxa"/>
            <w:vMerge/>
            <w:vAlign w:val="center"/>
          </w:tcPr>
          <w:p w:rsidR="00C56668" w:rsidRPr="005A6291" w:rsidRDefault="00C56668" w:rsidP="00C61AAC">
            <w:pPr>
              <w:adjustRightInd w:val="0"/>
              <w:snapToGrid w:val="0"/>
              <w:spacing w:line="240" w:lineRule="atLeast"/>
              <w:jc w:val="center"/>
              <w:rPr>
                <w:rFonts w:asciiTheme="minorEastAsia" w:eastAsiaTheme="minorEastAsia" w:hAnsiTheme="minorEastAsia"/>
                <w:sz w:val="21"/>
                <w:szCs w:val="21"/>
              </w:rPr>
            </w:pPr>
          </w:p>
        </w:tc>
        <w:tc>
          <w:tcPr>
            <w:tcW w:w="2126" w:type="dxa"/>
          </w:tcPr>
          <w:p w:rsidR="00C56668" w:rsidRDefault="00C56668" w:rsidP="00160ECA">
            <w:pPr>
              <w:jc w:val="center"/>
            </w:pPr>
            <w:r w:rsidRPr="00B74898">
              <w:rPr>
                <w:rFonts w:asciiTheme="minorEastAsia" w:eastAsiaTheme="minorEastAsia" w:hAnsiTheme="minorEastAsia"/>
                <w:sz w:val="21"/>
                <w:szCs w:val="21"/>
                <w:lang w:val="en-US"/>
              </w:rPr>
              <w:t>按国家要求</w:t>
            </w:r>
          </w:p>
        </w:tc>
      </w:tr>
      <w:tr w:rsidR="00C56668" w:rsidRPr="005A6291" w:rsidTr="0081635F">
        <w:trPr>
          <w:trHeight w:val="340"/>
        </w:trPr>
        <w:tc>
          <w:tcPr>
            <w:tcW w:w="1674" w:type="dxa"/>
            <w:vMerge/>
            <w:vAlign w:val="center"/>
          </w:tcPr>
          <w:p w:rsidR="00C56668" w:rsidRDefault="00C56668" w:rsidP="00C61AAC">
            <w:pPr>
              <w:pStyle w:val="TableParagraph"/>
              <w:adjustRightInd w:val="0"/>
              <w:snapToGrid w:val="0"/>
              <w:spacing w:line="240" w:lineRule="atLeast"/>
              <w:jc w:val="center"/>
              <w:rPr>
                <w:rFonts w:asciiTheme="minorEastAsia" w:eastAsiaTheme="minorEastAsia" w:hAnsiTheme="minorEastAsia"/>
                <w:sz w:val="21"/>
                <w:szCs w:val="21"/>
              </w:rPr>
            </w:pPr>
          </w:p>
        </w:tc>
        <w:tc>
          <w:tcPr>
            <w:tcW w:w="1418" w:type="dxa"/>
            <w:vMerge/>
            <w:vAlign w:val="center"/>
          </w:tcPr>
          <w:p w:rsidR="00C56668" w:rsidRDefault="00C56668" w:rsidP="00C61AAC">
            <w:pPr>
              <w:pStyle w:val="TableParagraph"/>
              <w:adjustRightInd w:val="0"/>
              <w:snapToGrid w:val="0"/>
              <w:spacing w:line="240" w:lineRule="atLeast"/>
              <w:jc w:val="center"/>
              <w:rPr>
                <w:rFonts w:asciiTheme="minorEastAsia" w:eastAsiaTheme="minorEastAsia" w:hAnsiTheme="minorEastAsia"/>
                <w:sz w:val="21"/>
                <w:szCs w:val="21"/>
              </w:rPr>
            </w:pPr>
          </w:p>
        </w:tc>
        <w:tc>
          <w:tcPr>
            <w:tcW w:w="2126" w:type="dxa"/>
            <w:vAlign w:val="center"/>
          </w:tcPr>
          <w:p w:rsidR="00C56668" w:rsidRPr="004739DF" w:rsidRDefault="00C56668" w:rsidP="00347FA7">
            <w:pPr>
              <w:adjustRightInd w:val="0"/>
              <w:snapToGrid w:val="0"/>
              <w:spacing w:line="240" w:lineRule="atLeast"/>
              <w:jc w:val="center"/>
              <w:rPr>
                <w:rFonts w:asciiTheme="minorEastAsia" w:eastAsiaTheme="minorEastAsia" w:hAnsiTheme="minorEastAsia"/>
                <w:sz w:val="21"/>
                <w:szCs w:val="21"/>
              </w:rPr>
            </w:pPr>
            <w:r w:rsidRPr="004739DF">
              <w:rPr>
                <w:rFonts w:asciiTheme="minorEastAsia" w:eastAsiaTheme="minorEastAsia" w:hAnsiTheme="minorEastAsia"/>
                <w:sz w:val="21"/>
                <w:szCs w:val="21"/>
              </w:rPr>
              <w:t>康复医学与理疗学</w:t>
            </w:r>
          </w:p>
        </w:tc>
        <w:tc>
          <w:tcPr>
            <w:tcW w:w="1559" w:type="dxa"/>
            <w:vMerge/>
            <w:vAlign w:val="center"/>
          </w:tcPr>
          <w:p w:rsidR="00C56668" w:rsidRDefault="00C56668" w:rsidP="00C61AAC">
            <w:pPr>
              <w:adjustRightInd w:val="0"/>
              <w:snapToGrid w:val="0"/>
              <w:spacing w:line="240" w:lineRule="atLeast"/>
              <w:jc w:val="center"/>
              <w:rPr>
                <w:rFonts w:asciiTheme="minorEastAsia" w:eastAsiaTheme="minorEastAsia" w:hAnsiTheme="minorEastAsia"/>
                <w:sz w:val="21"/>
                <w:szCs w:val="21"/>
              </w:rPr>
            </w:pPr>
          </w:p>
        </w:tc>
        <w:tc>
          <w:tcPr>
            <w:tcW w:w="2126" w:type="dxa"/>
          </w:tcPr>
          <w:p w:rsidR="00C56668" w:rsidRDefault="00C56668" w:rsidP="00160ECA">
            <w:pPr>
              <w:jc w:val="center"/>
            </w:pPr>
            <w:r w:rsidRPr="00B74898">
              <w:rPr>
                <w:rFonts w:asciiTheme="minorEastAsia" w:eastAsiaTheme="minorEastAsia" w:hAnsiTheme="minorEastAsia"/>
                <w:sz w:val="21"/>
                <w:szCs w:val="21"/>
                <w:lang w:val="en-US"/>
              </w:rPr>
              <w:t>按国家要求</w:t>
            </w:r>
          </w:p>
        </w:tc>
      </w:tr>
      <w:tr w:rsidR="00C56668" w:rsidRPr="005A6291" w:rsidTr="0081635F">
        <w:trPr>
          <w:trHeight w:val="340"/>
        </w:trPr>
        <w:tc>
          <w:tcPr>
            <w:tcW w:w="1674" w:type="dxa"/>
            <w:vMerge/>
            <w:vAlign w:val="center"/>
          </w:tcPr>
          <w:p w:rsidR="00C56668" w:rsidRDefault="00C56668" w:rsidP="00C61AAC">
            <w:pPr>
              <w:pStyle w:val="TableParagraph"/>
              <w:adjustRightInd w:val="0"/>
              <w:snapToGrid w:val="0"/>
              <w:spacing w:line="240" w:lineRule="atLeast"/>
              <w:jc w:val="center"/>
              <w:rPr>
                <w:rFonts w:asciiTheme="minorEastAsia" w:eastAsiaTheme="minorEastAsia" w:hAnsiTheme="minorEastAsia"/>
                <w:sz w:val="21"/>
                <w:szCs w:val="21"/>
              </w:rPr>
            </w:pPr>
          </w:p>
        </w:tc>
        <w:tc>
          <w:tcPr>
            <w:tcW w:w="1418" w:type="dxa"/>
            <w:vMerge/>
            <w:vAlign w:val="center"/>
          </w:tcPr>
          <w:p w:rsidR="00C56668" w:rsidRDefault="00C56668" w:rsidP="00C61AAC">
            <w:pPr>
              <w:pStyle w:val="TableParagraph"/>
              <w:adjustRightInd w:val="0"/>
              <w:snapToGrid w:val="0"/>
              <w:spacing w:line="240" w:lineRule="atLeast"/>
              <w:jc w:val="center"/>
              <w:rPr>
                <w:rFonts w:asciiTheme="minorEastAsia" w:eastAsiaTheme="minorEastAsia" w:hAnsiTheme="minorEastAsia"/>
                <w:sz w:val="21"/>
                <w:szCs w:val="21"/>
              </w:rPr>
            </w:pPr>
          </w:p>
        </w:tc>
        <w:tc>
          <w:tcPr>
            <w:tcW w:w="2126" w:type="dxa"/>
            <w:vAlign w:val="center"/>
          </w:tcPr>
          <w:p w:rsidR="00C56668" w:rsidRPr="008A488D" w:rsidRDefault="00C56668" w:rsidP="00347FA7">
            <w:pPr>
              <w:adjustRightInd w:val="0"/>
              <w:snapToGrid w:val="0"/>
              <w:spacing w:line="240" w:lineRule="atLeast"/>
              <w:jc w:val="center"/>
              <w:rPr>
                <w:rFonts w:asciiTheme="minorEastAsia" w:eastAsiaTheme="minorEastAsia" w:hAnsiTheme="minorEastAsia"/>
                <w:sz w:val="21"/>
                <w:szCs w:val="21"/>
              </w:rPr>
            </w:pPr>
            <w:r>
              <w:rPr>
                <w:rFonts w:asciiTheme="minorEastAsia" w:eastAsiaTheme="minorEastAsia" w:hAnsiTheme="minorEastAsia"/>
                <w:sz w:val="21"/>
                <w:szCs w:val="21"/>
              </w:rPr>
              <w:t>运动医学</w:t>
            </w:r>
          </w:p>
        </w:tc>
        <w:tc>
          <w:tcPr>
            <w:tcW w:w="1559" w:type="dxa"/>
            <w:vMerge/>
            <w:vAlign w:val="center"/>
          </w:tcPr>
          <w:p w:rsidR="00C56668" w:rsidRDefault="00C56668" w:rsidP="00C61AAC">
            <w:pPr>
              <w:adjustRightInd w:val="0"/>
              <w:snapToGrid w:val="0"/>
              <w:spacing w:line="240" w:lineRule="atLeast"/>
              <w:jc w:val="center"/>
              <w:rPr>
                <w:rFonts w:asciiTheme="minorEastAsia" w:eastAsiaTheme="minorEastAsia" w:hAnsiTheme="minorEastAsia"/>
                <w:sz w:val="21"/>
                <w:szCs w:val="21"/>
              </w:rPr>
            </w:pPr>
          </w:p>
        </w:tc>
        <w:tc>
          <w:tcPr>
            <w:tcW w:w="2126" w:type="dxa"/>
          </w:tcPr>
          <w:p w:rsidR="00C56668" w:rsidRDefault="00C56668" w:rsidP="00160ECA">
            <w:pPr>
              <w:jc w:val="center"/>
            </w:pPr>
            <w:r w:rsidRPr="00B74898">
              <w:rPr>
                <w:rFonts w:asciiTheme="minorEastAsia" w:eastAsiaTheme="minorEastAsia" w:hAnsiTheme="minorEastAsia"/>
                <w:sz w:val="21"/>
                <w:szCs w:val="21"/>
                <w:lang w:val="en-US"/>
              </w:rPr>
              <w:t>按国家要求</w:t>
            </w:r>
          </w:p>
        </w:tc>
      </w:tr>
      <w:tr w:rsidR="00C56668" w:rsidRPr="005A6291" w:rsidTr="0081635F">
        <w:trPr>
          <w:trHeight w:val="340"/>
        </w:trPr>
        <w:tc>
          <w:tcPr>
            <w:tcW w:w="1674" w:type="dxa"/>
            <w:vMerge/>
            <w:vAlign w:val="center"/>
          </w:tcPr>
          <w:p w:rsidR="00C56668" w:rsidRDefault="00C56668" w:rsidP="00C61AAC">
            <w:pPr>
              <w:pStyle w:val="TableParagraph"/>
              <w:adjustRightInd w:val="0"/>
              <w:snapToGrid w:val="0"/>
              <w:spacing w:line="240" w:lineRule="atLeast"/>
              <w:jc w:val="center"/>
              <w:rPr>
                <w:rFonts w:asciiTheme="minorEastAsia" w:eastAsiaTheme="minorEastAsia" w:hAnsiTheme="minorEastAsia"/>
                <w:sz w:val="21"/>
                <w:szCs w:val="21"/>
              </w:rPr>
            </w:pPr>
          </w:p>
        </w:tc>
        <w:tc>
          <w:tcPr>
            <w:tcW w:w="1418" w:type="dxa"/>
            <w:vMerge/>
            <w:vAlign w:val="center"/>
          </w:tcPr>
          <w:p w:rsidR="00C56668" w:rsidRDefault="00C56668" w:rsidP="00C61AAC">
            <w:pPr>
              <w:pStyle w:val="TableParagraph"/>
              <w:adjustRightInd w:val="0"/>
              <w:snapToGrid w:val="0"/>
              <w:spacing w:line="240" w:lineRule="atLeast"/>
              <w:jc w:val="center"/>
              <w:rPr>
                <w:rFonts w:asciiTheme="minorEastAsia" w:eastAsiaTheme="minorEastAsia" w:hAnsiTheme="minorEastAsia"/>
                <w:sz w:val="21"/>
                <w:szCs w:val="21"/>
              </w:rPr>
            </w:pPr>
          </w:p>
        </w:tc>
        <w:tc>
          <w:tcPr>
            <w:tcW w:w="2126" w:type="dxa"/>
            <w:vAlign w:val="center"/>
          </w:tcPr>
          <w:p w:rsidR="00C56668" w:rsidRPr="004739DF" w:rsidRDefault="00C56668" w:rsidP="00347FA7">
            <w:pPr>
              <w:adjustRightInd w:val="0"/>
              <w:snapToGrid w:val="0"/>
              <w:spacing w:line="240" w:lineRule="atLeast"/>
              <w:jc w:val="center"/>
              <w:rPr>
                <w:rFonts w:asciiTheme="minorEastAsia" w:eastAsiaTheme="minorEastAsia" w:hAnsiTheme="minorEastAsia"/>
                <w:sz w:val="21"/>
                <w:szCs w:val="21"/>
              </w:rPr>
            </w:pPr>
            <w:r w:rsidRPr="004739DF">
              <w:rPr>
                <w:rFonts w:asciiTheme="minorEastAsia" w:eastAsiaTheme="minorEastAsia" w:hAnsiTheme="minorEastAsia"/>
                <w:sz w:val="21"/>
                <w:szCs w:val="21"/>
              </w:rPr>
              <w:t>麻醉学</w:t>
            </w:r>
          </w:p>
        </w:tc>
        <w:tc>
          <w:tcPr>
            <w:tcW w:w="1559" w:type="dxa"/>
            <w:vMerge/>
            <w:vAlign w:val="center"/>
          </w:tcPr>
          <w:p w:rsidR="00C56668" w:rsidRDefault="00C56668" w:rsidP="00C61AAC">
            <w:pPr>
              <w:adjustRightInd w:val="0"/>
              <w:snapToGrid w:val="0"/>
              <w:spacing w:line="240" w:lineRule="atLeast"/>
              <w:jc w:val="center"/>
              <w:rPr>
                <w:rFonts w:asciiTheme="minorEastAsia" w:eastAsiaTheme="minorEastAsia" w:hAnsiTheme="minorEastAsia"/>
                <w:sz w:val="21"/>
                <w:szCs w:val="21"/>
              </w:rPr>
            </w:pPr>
          </w:p>
        </w:tc>
        <w:tc>
          <w:tcPr>
            <w:tcW w:w="2126" w:type="dxa"/>
          </w:tcPr>
          <w:p w:rsidR="00C56668" w:rsidRDefault="00C56668" w:rsidP="00160ECA">
            <w:pPr>
              <w:jc w:val="center"/>
            </w:pPr>
            <w:r w:rsidRPr="00B74898">
              <w:rPr>
                <w:rFonts w:asciiTheme="minorEastAsia" w:eastAsiaTheme="minorEastAsia" w:hAnsiTheme="minorEastAsia"/>
                <w:sz w:val="21"/>
                <w:szCs w:val="21"/>
                <w:lang w:val="en-US"/>
              </w:rPr>
              <w:t>按国家要求</w:t>
            </w:r>
          </w:p>
        </w:tc>
      </w:tr>
      <w:tr w:rsidR="00C56668" w:rsidRPr="005A6291" w:rsidTr="00F92BDE">
        <w:trPr>
          <w:trHeight w:val="195"/>
        </w:trPr>
        <w:tc>
          <w:tcPr>
            <w:tcW w:w="1674" w:type="dxa"/>
            <w:vMerge/>
            <w:vAlign w:val="center"/>
          </w:tcPr>
          <w:p w:rsidR="00C56668" w:rsidRDefault="00C56668" w:rsidP="00C61AAC">
            <w:pPr>
              <w:pStyle w:val="TableParagraph"/>
              <w:adjustRightInd w:val="0"/>
              <w:snapToGrid w:val="0"/>
              <w:spacing w:line="240" w:lineRule="atLeast"/>
              <w:jc w:val="center"/>
              <w:rPr>
                <w:rFonts w:asciiTheme="minorEastAsia" w:eastAsiaTheme="minorEastAsia" w:hAnsiTheme="minorEastAsia"/>
                <w:sz w:val="21"/>
                <w:szCs w:val="21"/>
              </w:rPr>
            </w:pPr>
          </w:p>
        </w:tc>
        <w:tc>
          <w:tcPr>
            <w:tcW w:w="1418" w:type="dxa"/>
            <w:vMerge/>
            <w:vAlign w:val="center"/>
          </w:tcPr>
          <w:p w:rsidR="00C56668" w:rsidRDefault="00C56668" w:rsidP="00C61AAC">
            <w:pPr>
              <w:pStyle w:val="TableParagraph"/>
              <w:adjustRightInd w:val="0"/>
              <w:snapToGrid w:val="0"/>
              <w:spacing w:line="240" w:lineRule="atLeast"/>
              <w:jc w:val="center"/>
              <w:rPr>
                <w:rFonts w:asciiTheme="minorEastAsia" w:eastAsiaTheme="minorEastAsia" w:hAnsiTheme="minorEastAsia"/>
                <w:sz w:val="21"/>
                <w:szCs w:val="21"/>
              </w:rPr>
            </w:pPr>
          </w:p>
        </w:tc>
        <w:tc>
          <w:tcPr>
            <w:tcW w:w="2126" w:type="dxa"/>
            <w:tcBorders>
              <w:bottom w:val="single" w:sz="4" w:space="0" w:color="auto"/>
            </w:tcBorders>
            <w:vAlign w:val="center"/>
          </w:tcPr>
          <w:p w:rsidR="00C56668" w:rsidRPr="008A488D" w:rsidRDefault="00C56668" w:rsidP="00347FA7">
            <w:pPr>
              <w:adjustRightInd w:val="0"/>
              <w:snapToGrid w:val="0"/>
              <w:spacing w:line="240" w:lineRule="atLeast"/>
              <w:jc w:val="center"/>
              <w:rPr>
                <w:rFonts w:asciiTheme="minorEastAsia" w:eastAsiaTheme="minorEastAsia" w:hAnsiTheme="minorEastAsia"/>
                <w:sz w:val="21"/>
                <w:szCs w:val="21"/>
              </w:rPr>
            </w:pPr>
            <w:r>
              <w:rPr>
                <w:rFonts w:asciiTheme="minorEastAsia" w:eastAsiaTheme="minorEastAsia" w:hAnsiTheme="minorEastAsia"/>
                <w:sz w:val="21"/>
                <w:szCs w:val="21"/>
              </w:rPr>
              <w:t>急诊医学</w:t>
            </w:r>
          </w:p>
        </w:tc>
        <w:tc>
          <w:tcPr>
            <w:tcW w:w="1559" w:type="dxa"/>
            <w:vMerge/>
            <w:vAlign w:val="center"/>
          </w:tcPr>
          <w:p w:rsidR="00C56668" w:rsidRDefault="00C56668" w:rsidP="00C61AAC">
            <w:pPr>
              <w:adjustRightInd w:val="0"/>
              <w:snapToGrid w:val="0"/>
              <w:spacing w:line="240" w:lineRule="atLeast"/>
              <w:jc w:val="center"/>
              <w:rPr>
                <w:rFonts w:asciiTheme="minorEastAsia" w:eastAsiaTheme="minorEastAsia" w:hAnsiTheme="minorEastAsia"/>
                <w:sz w:val="21"/>
                <w:szCs w:val="21"/>
              </w:rPr>
            </w:pPr>
          </w:p>
        </w:tc>
        <w:tc>
          <w:tcPr>
            <w:tcW w:w="2126" w:type="dxa"/>
            <w:tcBorders>
              <w:bottom w:val="single" w:sz="4" w:space="0" w:color="auto"/>
            </w:tcBorders>
          </w:tcPr>
          <w:p w:rsidR="00C56668" w:rsidRDefault="00C56668" w:rsidP="00160ECA">
            <w:pPr>
              <w:jc w:val="center"/>
            </w:pPr>
            <w:r w:rsidRPr="00B74898">
              <w:rPr>
                <w:rFonts w:asciiTheme="minorEastAsia" w:eastAsiaTheme="minorEastAsia" w:hAnsiTheme="minorEastAsia"/>
                <w:sz w:val="21"/>
                <w:szCs w:val="21"/>
                <w:lang w:val="en-US"/>
              </w:rPr>
              <w:t>按国家要求</w:t>
            </w:r>
          </w:p>
        </w:tc>
      </w:tr>
      <w:tr w:rsidR="00C56668" w:rsidRPr="005A6291" w:rsidTr="00F92BDE">
        <w:trPr>
          <w:trHeight w:val="133"/>
        </w:trPr>
        <w:tc>
          <w:tcPr>
            <w:tcW w:w="1674" w:type="dxa"/>
            <w:vMerge/>
            <w:vAlign w:val="center"/>
          </w:tcPr>
          <w:p w:rsidR="00C56668" w:rsidRDefault="00C56668" w:rsidP="00C61AAC">
            <w:pPr>
              <w:pStyle w:val="TableParagraph"/>
              <w:adjustRightInd w:val="0"/>
              <w:snapToGrid w:val="0"/>
              <w:spacing w:line="240" w:lineRule="atLeast"/>
              <w:jc w:val="center"/>
              <w:rPr>
                <w:rFonts w:asciiTheme="minorEastAsia" w:eastAsiaTheme="minorEastAsia" w:hAnsiTheme="minorEastAsia"/>
                <w:sz w:val="21"/>
                <w:szCs w:val="21"/>
              </w:rPr>
            </w:pPr>
          </w:p>
        </w:tc>
        <w:tc>
          <w:tcPr>
            <w:tcW w:w="1418" w:type="dxa"/>
            <w:vMerge/>
            <w:vAlign w:val="center"/>
          </w:tcPr>
          <w:p w:rsidR="00C56668" w:rsidRDefault="00C56668" w:rsidP="00C61AAC">
            <w:pPr>
              <w:pStyle w:val="TableParagraph"/>
              <w:adjustRightInd w:val="0"/>
              <w:snapToGrid w:val="0"/>
              <w:spacing w:line="240" w:lineRule="atLeast"/>
              <w:jc w:val="center"/>
              <w:rPr>
                <w:rFonts w:asciiTheme="minorEastAsia" w:eastAsiaTheme="minorEastAsia" w:hAnsiTheme="minorEastAsia"/>
                <w:sz w:val="21"/>
                <w:szCs w:val="21"/>
              </w:rPr>
            </w:pPr>
          </w:p>
        </w:tc>
        <w:tc>
          <w:tcPr>
            <w:tcW w:w="2126" w:type="dxa"/>
            <w:tcBorders>
              <w:top w:val="single" w:sz="4" w:space="0" w:color="auto"/>
            </w:tcBorders>
            <w:vAlign w:val="center"/>
          </w:tcPr>
          <w:p w:rsidR="00C56668" w:rsidRDefault="00C56668" w:rsidP="00347FA7">
            <w:pPr>
              <w:adjustRightInd w:val="0"/>
              <w:snapToGrid w:val="0"/>
              <w:spacing w:line="240" w:lineRule="atLeast"/>
              <w:jc w:val="center"/>
              <w:rPr>
                <w:rFonts w:asciiTheme="minorEastAsia" w:eastAsiaTheme="minorEastAsia" w:hAnsiTheme="minorEastAsia"/>
                <w:sz w:val="21"/>
                <w:szCs w:val="21"/>
              </w:rPr>
            </w:pPr>
            <w:r>
              <w:rPr>
                <w:rFonts w:asciiTheme="minorEastAsia" w:eastAsiaTheme="minorEastAsia" w:hAnsiTheme="minorEastAsia"/>
                <w:sz w:val="21"/>
                <w:szCs w:val="21"/>
              </w:rPr>
              <w:t>妇产科学</w:t>
            </w:r>
          </w:p>
        </w:tc>
        <w:tc>
          <w:tcPr>
            <w:tcW w:w="1559" w:type="dxa"/>
            <w:vMerge/>
            <w:vAlign w:val="center"/>
          </w:tcPr>
          <w:p w:rsidR="00C56668" w:rsidRDefault="00C56668" w:rsidP="00C61AAC">
            <w:pPr>
              <w:adjustRightInd w:val="0"/>
              <w:snapToGrid w:val="0"/>
              <w:spacing w:line="240" w:lineRule="atLeast"/>
              <w:jc w:val="center"/>
              <w:rPr>
                <w:rFonts w:asciiTheme="minorEastAsia" w:eastAsiaTheme="minorEastAsia" w:hAnsiTheme="minorEastAsia"/>
                <w:sz w:val="21"/>
                <w:szCs w:val="21"/>
              </w:rPr>
            </w:pPr>
          </w:p>
        </w:tc>
        <w:tc>
          <w:tcPr>
            <w:tcW w:w="2126" w:type="dxa"/>
            <w:tcBorders>
              <w:top w:val="single" w:sz="4" w:space="0" w:color="auto"/>
            </w:tcBorders>
          </w:tcPr>
          <w:p w:rsidR="00C56668" w:rsidRPr="00B74898" w:rsidRDefault="00C56668" w:rsidP="00160ECA">
            <w:pPr>
              <w:jc w:val="center"/>
              <w:rPr>
                <w:rFonts w:asciiTheme="minorEastAsia" w:eastAsiaTheme="minorEastAsia" w:hAnsiTheme="minorEastAsia"/>
                <w:sz w:val="21"/>
                <w:szCs w:val="21"/>
                <w:lang w:val="en-US"/>
              </w:rPr>
            </w:pPr>
          </w:p>
        </w:tc>
      </w:tr>
      <w:tr w:rsidR="00281BD5" w:rsidRPr="005A6291" w:rsidTr="00281BD5">
        <w:trPr>
          <w:trHeight w:val="115"/>
        </w:trPr>
        <w:tc>
          <w:tcPr>
            <w:tcW w:w="1674" w:type="dxa"/>
            <w:tcBorders>
              <w:top w:val="single" w:sz="4" w:space="0" w:color="auto"/>
            </w:tcBorders>
            <w:vAlign w:val="center"/>
          </w:tcPr>
          <w:p w:rsidR="00281BD5" w:rsidRPr="005A6291" w:rsidRDefault="000F58B5" w:rsidP="00347FA7">
            <w:pPr>
              <w:pStyle w:val="TableParagraph"/>
              <w:adjustRightInd w:val="0"/>
              <w:snapToGrid w:val="0"/>
              <w:spacing w:line="240" w:lineRule="atLeast"/>
              <w:jc w:val="center"/>
              <w:rPr>
                <w:rFonts w:asciiTheme="minorEastAsia" w:eastAsiaTheme="minorEastAsia" w:hAnsiTheme="minorEastAsia"/>
                <w:sz w:val="21"/>
                <w:szCs w:val="21"/>
              </w:rPr>
            </w:pPr>
            <w:r>
              <w:rPr>
                <w:rFonts w:asciiTheme="minorEastAsia" w:eastAsiaTheme="minorEastAsia" w:hAnsiTheme="minorEastAsia"/>
                <w:sz w:val="21"/>
                <w:szCs w:val="21"/>
              </w:rPr>
              <w:t>口腔</w:t>
            </w:r>
            <w:r w:rsidR="00281BD5">
              <w:rPr>
                <w:rFonts w:asciiTheme="minorEastAsia" w:eastAsiaTheme="minorEastAsia" w:hAnsiTheme="minorEastAsia"/>
                <w:sz w:val="21"/>
                <w:szCs w:val="21"/>
              </w:rPr>
              <w:t>医学院</w:t>
            </w:r>
          </w:p>
        </w:tc>
        <w:tc>
          <w:tcPr>
            <w:tcW w:w="1418" w:type="dxa"/>
            <w:tcBorders>
              <w:top w:val="single" w:sz="4" w:space="0" w:color="auto"/>
            </w:tcBorders>
            <w:vAlign w:val="center"/>
          </w:tcPr>
          <w:p w:rsidR="00281BD5" w:rsidRPr="00E60A7F" w:rsidRDefault="00281BD5" w:rsidP="00347FA7">
            <w:pPr>
              <w:pStyle w:val="TableParagraph"/>
              <w:adjustRightInd w:val="0"/>
              <w:snapToGrid w:val="0"/>
              <w:spacing w:line="240" w:lineRule="atLeast"/>
              <w:jc w:val="center"/>
              <w:rPr>
                <w:rFonts w:asciiTheme="minorEastAsia" w:eastAsiaTheme="minorEastAsia" w:hAnsiTheme="minorEastAsia"/>
                <w:sz w:val="21"/>
                <w:szCs w:val="21"/>
              </w:rPr>
            </w:pPr>
            <w:r w:rsidRPr="00E60A7F">
              <w:rPr>
                <w:rFonts w:asciiTheme="minorEastAsia" w:eastAsiaTheme="minorEastAsia" w:hAnsiTheme="minorEastAsia"/>
                <w:sz w:val="21"/>
                <w:szCs w:val="21"/>
              </w:rPr>
              <w:t>口腔医学</w:t>
            </w:r>
          </w:p>
        </w:tc>
        <w:tc>
          <w:tcPr>
            <w:tcW w:w="2126" w:type="dxa"/>
            <w:tcBorders>
              <w:top w:val="single" w:sz="4" w:space="0" w:color="auto"/>
            </w:tcBorders>
            <w:vAlign w:val="center"/>
          </w:tcPr>
          <w:p w:rsidR="00281BD5" w:rsidRDefault="00281BD5" w:rsidP="00347FA7">
            <w:pPr>
              <w:adjustRightInd w:val="0"/>
              <w:snapToGrid w:val="0"/>
              <w:spacing w:line="240" w:lineRule="atLeast"/>
              <w:jc w:val="center"/>
              <w:rPr>
                <w:rFonts w:asciiTheme="minorEastAsia" w:eastAsiaTheme="minorEastAsia" w:hAnsiTheme="minorEastAsia"/>
                <w:sz w:val="21"/>
                <w:szCs w:val="21"/>
              </w:rPr>
            </w:pPr>
          </w:p>
        </w:tc>
        <w:tc>
          <w:tcPr>
            <w:tcW w:w="1559" w:type="dxa"/>
            <w:tcBorders>
              <w:top w:val="single" w:sz="4" w:space="0" w:color="auto"/>
            </w:tcBorders>
            <w:vAlign w:val="center"/>
          </w:tcPr>
          <w:p w:rsidR="00281BD5" w:rsidRDefault="00281BD5" w:rsidP="00C61AAC">
            <w:pPr>
              <w:adjustRightInd w:val="0"/>
              <w:snapToGrid w:val="0"/>
              <w:spacing w:line="240" w:lineRule="atLeast"/>
              <w:jc w:val="center"/>
              <w:rPr>
                <w:rFonts w:asciiTheme="minorEastAsia" w:eastAsiaTheme="minorEastAsia" w:hAnsiTheme="minorEastAsia"/>
                <w:sz w:val="21"/>
                <w:szCs w:val="21"/>
              </w:rPr>
            </w:pPr>
            <w:r>
              <w:rPr>
                <w:rFonts w:asciiTheme="minorEastAsia" w:eastAsiaTheme="minorEastAsia" w:hAnsiTheme="minorEastAsia"/>
                <w:sz w:val="21"/>
                <w:szCs w:val="21"/>
              </w:rPr>
              <w:t>英语</w:t>
            </w:r>
          </w:p>
        </w:tc>
        <w:tc>
          <w:tcPr>
            <w:tcW w:w="2126" w:type="dxa"/>
            <w:tcBorders>
              <w:top w:val="single" w:sz="4" w:space="0" w:color="auto"/>
            </w:tcBorders>
            <w:vAlign w:val="center"/>
          </w:tcPr>
          <w:p w:rsidR="00281BD5" w:rsidRDefault="00281BD5" w:rsidP="00C61AAC">
            <w:pPr>
              <w:adjustRightInd w:val="0"/>
              <w:snapToGrid w:val="0"/>
              <w:spacing w:line="240" w:lineRule="atLeast"/>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口腔医学</w:t>
            </w:r>
          </w:p>
        </w:tc>
      </w:tr>
    </w:tbl>
    <w:p w:rsidR="006B3C18" w:rsidRPr="00E139F6" w:rsidRDefault="003A3E87" w:rsidP="00C56668">
      <w:pPr>
        <w:pStyle w:val="a3"/>
        <w:adjustRightInd w:val="0"/>
        <w:snapToGrid w:val="0"/>
        <w:spacing w:beforeLines="100" w:line="360" w:lineRule="auto"/>
        <w:ind w:left="0" w:firstLineChars="100" w:firstLine="211"/>
        <w:rPr>
          <w:rFonts w:asciiTheme="minorEastAsia" w:eastAsiaTheme="minorEastAsia" w:hAnsiTheme="minorEastAsia"/>
          <w:b/>
          <w:sz w:val="21"/>
          <w:szCs w:val="21"/>
        </w:rPr>
      </w:pPr>
      <w:r>
        <w:rPr>
          <w:rFonts w:asciiTheme="minorEastAsia" w:eastAsiaTheme="minorEastAsia" w:hAnsiTheme="minorEastAsia" w:hint="eastAsia"/>
          <w:b/>
          <w:sz w:val="21"/>
          <w:szCs w:val="21"/>
        </w:rPr>
        <w:t>备注：</w:t>
      </w:r>
      <w:r w:rsidR="006B3C18" w:rsidRPr="00E139F6">
        <w:rPr>
          <w:rFonts w:asciiTheme="minorEastAsia" w:eastAsiaTheme="minorEastAsia" w:hAnsiTheme="minorEastAsia" w:hint="eastAsia"/>
          <w:b/>
          <w:sz w:val="21"/>
          <w:szCs w:val="21"/>
        </w:rPr>
        <w:t>上海市嘉定区中心医院</w:t>
      </w:r>
      <w:r w:rsidR="006B3C18">
        <w:rPr>
          <w:rFonts w:asciiTheme="minorEastAsia" w:eastAsiaTheme="minorEastAsia" w:hAnsiTheme="minorEastAsia" w:hint="eastAsia"/>
          <w:b/>
          <w:sz w:val="21"/>
          <w:szCs w:val="21"/>
        </w:rPr>
        <w:t>、</w:t>
      </w:r>
      <w:r>
        <w:rPr>
          <w:rFonts w:asciiTheme="minorEastAsia" w:eastAsiaTheme="minorEastAsia" w:hAnsiTheme="minorEastAsia" w:hint="eastAsia"/>
          <w:b/>
          <w:sz w:val="21"/>
          <w:szCs w:val="21"/>
        </w:rPr>
        <w:t>临沂市人民医院</w:t>
      </w:r>
      <w:r w:rsidR="006B3C18">
        <w:rPr>
          <w:rFonts w:asciiTheme="minorEastAsia" w:eastAsiaTheme="minorEastAsia" w:hAnsiTheme="minorEastAsia" w:hint="eastAsia"/>
          <w:b/>
          <w:sz w:val="21"/>
          <w:szCs w:val="21"/>
        </w:rPr>
        <w:t>、聊城市人民医院、济南市第四人民医院、淄博市第三人民医院</w:t>
      </w:r>
      <w:r w:rsidR="00D26200">
        <w:rPr>
          <w:rFonts w:asciiTheme="minorEastAsia" w:eastAsiaTheme="minorEastAsia" w:hAnsiTheme="minorEastAsia" w:hint="eastAsia"/>
          <w:b/>
          <w:sz w:val="21"/>
          <w:szCs w:val="21"/>
        </w:rPr>
        <w:t>、潍坊市益都中心医院、山东大学齐鲁医院德州医院</w:t>
      </w:r>
      <w:r w:rsidR="006B3C18">
        <w:rPr>
          <w:rFonts w:asciiTheme="minorEastAsia" w:eastAsiaTheme="minorEastAsia" w:hAnsiTheme="minorEastAsia" w:hint="eastAsia"/>
          <w:b/>
          <w:sz w:val="21"/>
          <w:szCs w:val="21"/>
        </w:rPr>
        <w:t>以上是大连大学合作医院，可以共同培养同等学力人员。</w:t>
      </w:r>
    </w:p>
    <w:p w:rsidR="006B3C18" w:rsidRDefault="006B3C18" w:rsidP="006B3C18">
      <w:pPr>
        <w:pStyle w:val="a3"/>
        <w:spacing w:before="0" w:line="364" w:lineRule="auto"/>
        <w:ind w:left="0" w:right="2029"/>
        <w:jc w:val="center"/>
        <w:rPr>
          <w:rFonts w:ascii="微软雅黑" w:eastAsia="微软雅黑" w:hAnsi="微软雅黑"/>
        </w:rPr>
      </w:pPr>
    </w:p>
    <w:p w:rsidR="00DE73FF" w:rsidRDefault="003A3E87" w:rsidP="00384E71">
      <w:pPr>
        <w:pStyle w:val="a3"/>
        <w:spacing w:before="0" w:line="364" w:lineRule="auto"/>
        <w:ind w:left="0" w:right="2029"/>
        <w:jc w:val="center"/>
        <w:rPr>
          <w:rFonts w:asciiTheme="minorEastAsia" w:eastAsiaTheme="minorEastAsia" w:hAnsiTheme="minorEastAsia"/>
          <w:b/>
          <w:sz w:val="21"/>
          <w:szCs w:val="21"/>
        </w:rPr>
      </w:pPr>
      <w:r>
        <w:rPr>
          <w:rFonts w:asciiTheme="minorEastAsia" w:eastAsiaTheme="minorEastAsia" w:hAnsiTheme="minorEastAsia" w:hint="eastAsia"/>
          <w:b/>
          <w:sz w:val="21"/>
          <w:szCs w:val="21"/>
        </w:rPr>
        <w:t xml:space="preserve">       </w:t>
      </w:r>
    </w:p>
    <w:p w:rsidR="00384E71" w:rsidRPr="00384E71" w:rsidRDefault="00384E71" w:rsidP="00DE73FF">
      <w:pPr>
        <w:pStyle w:val="a3"/>
        <w:spacing w:before="0" w:line="364" w:lineRule="auto"/>
        <w:ind w:left="720" w:right="2029" w:firstLine="720"/>
        <w:jc w:val="center"/>
        <w:rPr>
          <w:rFonts w:ascii="微软雅黑" w:eastAsia="微软雅黑" w:hAnsi="微软雅黑"/>
        </w:rPr>
      </w:pPr>
      <w:bookmarkStart w:id="0" w:name="_GoBack"/>
      <w:bookmarkEnd w:id="0"/>
      <w:r w:rsidRPr="00384E71">
        <w:rPr>
          <w:rFonts w:ascii="微软雅黑" w:eastAsia="微软雅黑" w:hAnsi="微软雅黑"/>
        </w:rPr>
        <w:lastRenderedPageBreak/>
        <w:t>考试大纲</w:t>
      </w: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84"/>
        <w:gridCol w:w="4820"/>
        <w:gridCol w:w="3402"/>
      </w:tblGrid>
      <w:tr w:rsidR="00384E71" w:rsidRPr="00384E71" w:rsidTr="003B68CE">
        <w:trPr>
          <w:cantSplit/>
          <w:trHeight w:val="485"/>
          <w:jc w:val="center"/>
        </w:trPr>
        <w:tc>
          <w:tcPr>
            <w:tcW w:w="13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84E71" w:rsidRPr="00384E71" w:rsidRDefault="00384E71" w:rsidP="00384E71">
            <w:pPr>
              <w:widowControl/>
              <w:autoSpaceDE/>
              <w:autoSpaceDN/>
              <w:spacing w:line="330" w:lineRule="atLeast"/>
              <w:jc w:val="center"/>
              <w:rPr>
                <w:color w:val="333333"/>
                <w:sz w:val="24"/>
                <w:szCs w:val="24"/>
                <w:lang w:val="en-US" w:bidi="ar-SA"/>
              </w:rPr>
            </w:pPr>
            <w:r w:rsidRPr="00384E71">
              <w:rPr>
                <w:rFonts w:ascii="仿宋" w:eastAsia="仿宋" w:hAnsi="仿宋" w:cs="方正仿宋简体" w:hint="eastAsia"/>
                <w:color w:val="333333"/>
                <w:sz w:val="24"/>
                <w:szCs w:val="21"/>
                <w:lang w:val="en-US"/>
              </w:rPr>
              <w:t>临床医学</w:t>
            </w:r>
          </w:p>
        </w:tc>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84E71" w:rsidRPr="007F23BD" w:rsidRDefault="00384E71" w:rsidP="00BB6922">
            <w:pPr>
              <w:widowControl/>
              <w:autoSpaceDE/>
              <w:autoSpaceDN/>
              <w:spacing w:line="330" w:lineRule="atLeast"/>
              <w:rPr>
                <w:rFonts w:ascii="仿宋" w:eastAsia="仿宋" w:hAnsi="仿宋" w:cs="方正仿宋简体"/>
                <w:color w:val="333333"/>
                <w:sz w:val="24"/>
                <w:szCs w:val="21"/>
                <w:lang w:val="en-US"/>
              </w:rPr>
            </w:pPr>
            <w:r w:rsidRPr="00384E71">
              <w:rPr>
                <w:rFonts w:ascii="仿宋" w:eastAsia="仿宋" w:hAnsi="仿宋" w:cs="方正仿宋简体" w:hint="eastAsia"/>
                <w:color w:val="333333"/>
                <w:sz w:val="24"/>
                <w:szCs w:val="21"/>
                <w:lang w:val="en-US"/>
              </w:rPr>
              <w:t>《同等学力人员申请临床医学硕士专业学位学科综合水平全国统一考试大纲》</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03D9" w:rsidRDefault="00BB6922" w:rsidP="00BB6922">
            <w:pPr>
              <w:widowControl/>
              <w:autoSpaceDE/>
              <w:autoSpaceDN/>
              <w:spacing w:line="330" w:lineRule="atLeast"/>
              <w:jc w:val="center"/>
              <w:rPr>
                <w:rFonts w:ascii="仿宋" w:eastAsia="仿宋" w:hAnsi="仿宋" w:cs="方正仿宋简体"/>
                <w:color w:val="333333"/>
                <w:sz w:val="24"/>
                <w:szCs w:val="21"/>
                <w:lang w:val="en-US"/>
              </w:rPr>
            </w:pPr>
            <w:r w:rsidRPr="007F23BD">
              <w:rPr>
                <w:rFonts w:ascii="仿宋" w:eastAsia="仿宋" w:hAnsi="仿宋" w:cs="方正仿宋简体" w:hint="eastAsia"/>
                <w:color w:val="333333"/>
                <w:sz w:val="24"/>
                <w:szCs w:val="21"/>
                <w:lang w:val="en-US"/>
              </w:rPr>
              <w:t>全国医学专业学位研究生教育指导委员会</w:t>
            </w:r>
            <w:r w:rsidRPr="007F23BD">
              <w:rPr>
                <w:rFonts w:ascii="仿宋" w:eastAsia="仿宋" w:hAnsi="仿宋" w:cs="方正仿宋简体"/>
                <w:color w:val="333333"/>
                <w:sz w:val="24"/>
                <w:szCs w:val="21"/>
                <w:lang w:val="en-US"/>
              </w:rPr>
              <w:t>编</w:t>
            </w:r>
            <w:r>
              <w:rPr>
                <w:rFonts w:ascii="仿宋" w:eastAsia="仿宋" w:hAnsi="仿宋" w:cs="方正仿宋简体"/>
                <w:color w:val="333333"/>
                <w:sz w:val="24"/>
                <w:szCs w:val="21"/>
                <w:lang w:val="en-US"/>
              </w:rPr>
              <w:t>（</w:t>
            </w:r>
            <w:r w:rsidRPr="00384E71">
              <w:rPr>
                <w:rFonts w:ascii="仿宋" w:eastAsia="仿宋" w:hAnsi="仿宋" w:cs="方正仿宋简体" w:hint="eastAsia"/>
                <w:color w:val="333333"/>
                <w:sz w:val="24"/>
                <w:szCs w:val="21"/>
                <w:lang w:val="en-US"/>
              </w:rPr>
              <w:t>第一版</w:t>
            </w:r>
            <w:r w:rsidR="00C403D9">
              <w:rPr>
                <w:rFonts w:ascii="仿宋" w:eastAsia="仿宋" w:hAnsi="仿宋" w:cs="方正仿宋简体"/>
                <w:color w:val="333333"/>
                <w:sz w:val="24"/>
                <w:szCs w:val="21"/>
                <w:lang w:val="en-US"/>
              </w:rPr>
              <w:t>）</w:t>
            </w:r>
          </w:p>
          <w:p w:rsidR="00384E71" w:rsidRPr="00384E71" w:rsidRDefault="00BB6922" w:rsidP="00BB6922">
            <w:pPr>
              <w:widowControl/>
              <w:autoSpaceDE/>
              <w:autoSpaceDN/>
              <w:spacing w:line="330" w:lineRule="atLeast"/>
              <w:jc w:val="center"/>
              <w:rPr>
                <w:color w:val="333333"/>
                <w:sz w:val="24"/>
                <w:szCs w:val="24"/>
                <w:lang w:val="en-US" w:bidi="ar-SA"/>
              </w:rPr>
            </w:pPr>
            <w:r>
              <w:rPr>
                <w:rFonts w:ascii="仿宋" w:eastAsia="仿宋" w:hAnsi="仿宋" w:cs="方正仿宋简体" w:hint="eastAsia"/>
                <w:color w:val="333333"/>
                <w:sz w:val="24"/>
                <w:szCs w:val="21"/>
                <w:lang w:val="en-US"/>
              </w:rPr>
              <w:t>北京大学医学出版社</w:t>
            </w:r>
          </w:p>
        </w:tc>
      </w:tr>
      <w:tr w:rsidR="00384E71" w:rsidRPr="00384E71" w:rsidTr="003B68CE">
        <w:trPr>
          <w:cantSplit/>
          <w:trHeight w:val="485"/>
          <w:jc w:val="center"/>
        </w:trPr>
        <w:tc>
          <w:tcPr>
            <w:tcW w:w="13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84E71" w:rsidRPr="00384E71" w:rsidRDefault="00384E71" w:rsidP="00384E71">
            <w:pPr>
              <w:widowControl/>
              <w:autoSpaceDE/>
              <w:autoSpaceDN/>
              <w:spacing w:line="330" w:lineRule="atLeast"/>
              <w:jc w:val="center"/>
              <w:rPr>
                <w:color w:val="333333"/>
                <w:sz w:val="24"/>
                <w:szCs w:val="24"/>
                <w:lang w:val="en-US" w:bidi="ar-SA"/>
              </w:rPr>
            </w:pPr>
            <w:r w:rsidRPr="00384E71">
              <w:rPr>
                <w:rFonts w:ascii="仿宋" w:eastAsia="仿宋" w:hAnsi="仿宋" w:cs="方正仿宋简体" w:hint="eastAsia"/>
                <w:color w:val="333333"/>
                <w:sz w:val="24"/>
                <w:szCs w:val="21"/>
                <w:lang w:val="en-US"/>
              </w:rPr>
              <w:t>口腔医学</w:t>
            </w:r>
          </w:p>
        </w:tc>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84E71" w:rsidRPr="00384E71" w:rsidRDefault="00384E71" w:rsidP="00BB6922">
            <w:pPr>
              <w:widowControl/>
              <w:autoSpaceDE/>
              <w:autoSpaceDN/>
              <w:spacing w:line="330" w:lineRule="atLeast"/>
              <w:rPr>
                <w:color w:val="333333"/>
                <w:sz w:val="24"/>
                <w:szCs w:val="24"/>
                <w:lang w:val="en-US" w:bidi="ar-SA"/>
              </w:rPr>
            </w:pPr>
            <w:r w:rsidRPr="00384E71">
              <w:rPr>
                <w:rFonts w:ascii="仿宋" w:eastAsia="仿宋" w:hAnsi="仿宋" w:cs="方正仿宋简体" w:hint="eastAsia"/>
                <w:color w:val="333333"/>
                <w:sz w:val="24"/>
                <w:szCs w:val="21"/>
                <w:lang w:val="en-US"/>
              </w:rPr>
              <w:t>《同等学力人员申请口腔医学硕士专业学位学科综合水平全国统一考试大纲》</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03D9" w:rsidRDefault="00BB6922" w:rsidP="00BB6922">
            <w:pPr>
              <w:widowControl/>
              <w:autoSpaceDE/>
              <w:autoSpaceDN/>
              <w:spacing w:line="330" w:lineRule="atLeast"/>
              <w:jc w:val="center"/>
              <w:rPr>
                <w:rFonts w:ascii="仿宋" w:eastAsia="仿宋" w:hAnsi="仿宋" w:cs="方正仿宋简体"/>
                <w:color w:val="333333"/>
                <w:sz w:val="24"/>
                <w:szCs w:val="21"/>
                <w:lang w:val="en-US"/>
              </w:rPr>
            </w:pPr>
            <w:r w:rsidRPr="007F23BD">
              <w:rPr>
                <w:rFonts w:ascii="仿宋" w:eastAsia="仿宋" w:hAnsi="仿宋" w:cs="方正仿宋简体" w:hint="eastAsia"/>
                <w:color w:val="333333"/>
                <w:sz w:val="24"/>
                <w:szCs w:val="21"/>
                <w:lang w:val="en-US"/>
              </w:rPr>
              <w:t>全国医学专业学位研究生教育指导委员会</w:t>
            </w:r>
            <w:r w:rsidRPr="007F23BD">
              <w:rPr>
                <w:rFonts w:ascii="仿宋" w:eastAsia="仿宋" w:hAnsi="仿宋" w:cs="方正仿宋简体"/>
                <w:color w:val="333333"/>
                <w:sz w:val="24"/>
                <w:szCs w:val="21"/>
                <w:lang w:val="en-US"/>
              </w:rPr>
              <w:t>编</w:t>
            </w:r>
            <w:r>
              <w:rPr>
                <w:rFonts w:ascii="仿宋" w:eastAsia="仿宋" w:hAnsi="仿宋" w:cs="方正仿宋简体"/>
                <w:color w:val="333333"/>
                <w:sz w:val="24"/>
                <w:szCs w:val="21"/>
                <w:lang w:val="en-US"/>
              </w:rPr>
              <w:t>（</w:t>
            </w:r>
            <w:r w:rsidRPr="00384E71">
              <w:rPr>
                <w:rFonts w:ascii="仿宋" w:eastAsia="仿宋" w:hAnsi="仿宋" w:cs="方正仿宋简体" w:hint="eastAsia"/>
                <w:color w:val="333333"/>
                <w:sz w:val="24"/>
                <w:szCs w:val="21"/>
                <w:lang w:val="en-US"/>
              </w:rPr>
              <w:t>第一版</w:t>
            </w:r>
            <w:r w:rsidR="00C403D9">
              <w:rPr>
                <w:rFonts w:ascii="仿宋" w:eastAsia="仿宋" w:hAnsi="仿宋" w:cs="方正仿宋简体"/>
                <w:color w:val="333333"/>
                <w:sz w:val="24"/>
                <w:szCs w:val="21"/>
                <w:lang w:val="en-US"/>
              </w:rPr>
              <w:t>）</w:t>
            </w:r>
          </w:p>
          <w:p w:rsidR="00384E71" w:rsidRPr="00384E71" w:rsidRDefault="00BB6922" w:rsidP="00BB6922">
            <w:pPr>
              <w:widowControl/>
              <w:autoSpaceDE/>
              <w:autoSpaceDN/>
              <w:spacing w:line="330" w:lineRule="atLeast"/>
              <w:jc w:val="center"/>
              <w:rPr>
                <w:color w:val="333333"/>
                <w:sz w:val="24"/>
                <w:szCs w:val="24"/>
                <w:lang w:val="en-US" w:bidi="ar-SA"/>
              </w:rPr>
            </w:pPr>
            <w:r>
              <w:rPr>
                <w:rFonts w:ascii="仿宋" w:eastAsia="仿宋" w:hAnsi="仿宋" w:cs="方正仿宋简体" w:hint="eastAsia"/>
                <w:color w:val="333333"/>
                <w:sz w:val="24"/>
                <w:szCs w:val="21"/>
                <w:lang w:val="en-US"/>
              </w:rPr>
              <w:t>北京大学医学出版社</w:t>
            </w:r>
          </w:p>
        </w:tc>
      </w:tr>
      <w:tr w:rsidR="00384E71" w:rsidRPr="00384E71" w:rsidTr="003B68CE">
        <w:trPr>
          <w:cantSplit/>
          <w:trHeight w:val="850"/>
          <w:jc w:val="center"/>
        </w:trPr>
        <w:tc>
          <w:tcPr>
            <w:tcW w:w="1384" w:type="dxa"/>
            <w:tcBorders>
              <w:top w:val="single" w:sz="4" w:space="0" w:color="auto"/>
              <w:left w:val="single" w:sz="4" w:space="0" w:color="auto"/>
              <w:bottom w:val="single" w:sz="4" w:space="0" w:color="auto"/>
              <w:right w:val="single" w:sz="4" w:space="0" w:color="auto"/>
            </w:tcBorders>
            <w:shd w:val="clear" w:color="auto" w:fill="auto"/>
            <w:vAlign w:val="center"/>
          </w:tcPr>
          <w:p w:rsidR="00384E71" w:rsidRPr="00384E71" w:rsidRDefault="00384E71" w:rsidP="00384E71">
            <w:pPr>
              <w:widowControl/>
              <w:autoSpaceDE/>
              <w:autoSpaceDN/>
              <w:spacing w:line="330" w:lineRule="atLeast"/>
              <w:jc w:val="center"/>
              <w:rPr>
                <w:rFonts w:ascii="仿宋" w:eastAsia="仿宋" w:hAnsi="仿宋" w:cs="方正仿宋简体"/>
                <w:color w:val="333333"/>
                <w:sz w:val="24"/>
                <w:szCs w:val="21"/>
                <w:lang w:val="en-US"/>
              </w:rPr>
            </w:pPr>
            <w:r w:rsidRPr="00384E71">
              <w:rPr>
                <w:rFonts w:ascii="仿宋" w:eastAsia="仿宋" w:hAnsi="仿宋" w:cs="方正仿宋简体" w:hint="eastAsia"/>
                <w:color w:val="333333"/>
                <w:sz w:val="24"/>
                <w:szCs w:val="21"/>
                <w:lang w:val="en-US"/>
              </w:rPr>
              <w:t>英语</w:t>
            </w:r>
          </w:p>
        </w:tc>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rsidR="00384E71" w:rsidRPr="00384E71" w:rsidRDefault="00384E71" w:rsidP="003B68CE">
            <w:pPr>
              <w:widowControl/>
              <w:autoSpaceDE/>
              <w:autoSpaceDN/>
              <w:spacing w:line="330" w:lineRule="atLeast"/>
              <w:rPr>
                <w:rFonts w:ascii="仿宋" w:eastAsia="仿宋" w:hAnsi="仿宋" w:cs="方正仿宋简体"/>
                <w:color w:val="333333"/>
                <w:sz w:val="24"/>
                <w:szCs w:val="21"/>
                <w:lang w:val="en-US"/>
              </w:rPr>
            </w:pPr>
            <w:r w:rsidRPr="00384E71">
              <w:rPr>
                <w:rFonts w:ascii="仿宋" w:eastAsia="仿宋" w:hAnsi="仿宋" w:cs="方正仿宋简体" w:hint="eastAsia"/>
                <w:color w:val="333333"/>
                <w:sz w:val="24"/>
                <w:szCs w:val="21"/>
                <w:lang w:val="en-US"/>
              </w:rPr>
              <w:t>《同等学力人员申请硕士学位英语水平全国统一考试大纲》</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384E71" w:rsidRPr="00384E71" w:rsidRDefault="00BB6922" w:rsidP="00BB6922">
            <w:pPr>
              <w:widowControl/>
              <w:autoSpaceDE/>
              <w:autoSpaceDN/>
              <w:spacing w:line="330" w:lineRule="atLeast"/>
              <w:jc w:val="center"/>
              <w:rPr>
                <w:rFonts w:ascii="仿宋" w:eastAsia="仿宋" w:hAnsi="仿宋" w:cs="方正仿宋简体"/>
                <w:color w:val="333333"/>
                <w:sz w:val="24"/>
                <w:szCs w:val="21"/>
                <w:lang w:val="en-US"/>
              </w:rPr>
            </w:pPr>
            <w:r w:rsidRPr="007F23BD">
              <w:rPr>
                <w:rFonts w:ascii="仿宋" w:eastAsia="仿宋" w:hAnsi="仿宋" w:cs="方正仿宋简体" w:hint="eastAsia"/>
                <w:color w:val="333333"/>
                <w:sz w:val="24"/>
                <w:szCs w:val="21"/>
                <w:lang w:val="en-US"/>
              </w:rPr>
              <w:t>国务院学位委员会办公室</w:t>
            </w:r>
            <w:r w:rsidRPr="007F23BD">
              <w:rPr>
                <w:rFonts w:ascii="仿宋" w:eastAsia="仿宋" w:hAnsi="仿宋" w:cs="方正仿宋简体"/>
                <w:color w:val="333333"/>
                <w:sz w:val="24"/>
                <w:szCs w:val="21"/>
                <w:lang w:val="en-US"/>
              </w:rPr>
              <w:t>编</w:t>
            </w:r>
            <w:r>
              <w:rPr>
                <w:rFonts w:ascii="仿宋" w:eastAsia="仿宋" w:hAnsi="仿宋" w:cs="方正仿宋简体"/>
                <w:color w:val="333333"/>
                <w:sz w:val="24"/>
                <w:szCs w:val="21"/>
                <w:lang w:val="en-US"/>
              </w:rPr>
              <w:t>（</w:t>
            </w:r>
            <w:r w:rsidRPr="00384E71">
              <w:rPr>
                <w:rFonts w:ascii="仿宋" w:eastAsia="仿宋" w:hAnsi="仿宋" w:cs="方正仿宋简体" w:hint="eastAsia"/>
                <w:color w:val="333333"/>
                <w:sz w:val="24"/>
                <w:szCs w:val="21"/>
                <w:lang w:val="en-US"/>
              </w:rPr>
              <w:t>第六版</w:t>
            </w:r>
            <w:r>
              <w:rPr>
                <w:rFonts w:ascii="仿宋" w:eastAsia="仿宋" w:hAnsi="仿宋" w:cs="方正仿宋简体"/>
                <w:color w:val="333333"/>
                <w:sz w:val="24"/>
                <w:szCs w:val="21"/>
                <w:lang w:val="en-US"/>
              </w:rPr>
              <w:t>），</w:t>
            </w:r>
            <w:r>
              <w:rPr>
                <w:rFonts w:ascii="仿宋" w:eastAsia="仿宋" w:hAnsi="仿宋" w:cs="方正仿宋简体" w:hint="eastAsia"/>
                <w:color w:val="333333"/>
                <w:sz w:val="24"/>
                <w:szCs w:val="21"/>
                <w:lang w:val="en-US"/>
              </w:rPr>
              <w:t>高等教育出版社</w:t>
            </w:r>
          </w:p>
        </w:tc>
      </w:tr>
    </w:tbl>
    <w:p w:rsidR="00384E71" w:rsidRPr="0094248F" w:rsidRDefault="0094248F">
      <w:pPr>
        <w:pStyle w:val="a3"/>
        <w:spacing w:before="0" w:line="364" w:lineRule="auto"/>
        <w:ind w:left="0" w:right="2029"/>
        <w:rPr>
          <w:sz w:val="24"/>
          <w:szCs w:val="24"/>
        </w:rPr>
      </w:pPr>
      <w:r w:rsidRPr="0094248F">
        <w:rPr>
          <w:sz w:val="24"/>
          <w:szCs w:val="24"/>
        </w:rPr>
        <w:t>备注</w:t>
      </w:r>
      <w:r>
        <w:rPr>
          <w:sz w:val="24"/>
          <w:szCs w:val="24"/>
        </w:rPr>
        <w:t>：考试大纲最终以国家下达为准。</w:t>
      </w:r>
    </w:p>
    <w:sectPr w:rsidR="00384E71" w:rsidRPr="0094248F" w:rsidSect="00384E71">
      <w:pgSz w:w="11910" w:h="16840"/>
      <w:pgMar w:top="1440" w:right="1080" w:bottom="1440" w:left="1080" w:header="720" w:footer="720" w:gutter="0"/>
      <w:cols w:space="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90B8C" w:rsidRDefault="00490B8C">
      <w:r>
        <w:separator/>
      </w:r>
    </w:p>
  </w:endnote>
  <w:endnote w:type="continuationSeparator" w:id="1">
    <w:p w:rsidR="00490B8C" w:rsidRDefault="00490B8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Microsoft JhengHei">
    <w:panose1 w:val="020B0604030504040204"/>
    <w:charset w:val="88"/>
    <w:family w:val="swiss"/>
    <w:pitch w:val="variable"/>
    <w:sig w:usb0="000002A7" w:usb1="28CF4400" w:usb2="00000016" w:usb3="00000000" w:csb0="00100009" w:csb1="00000000"/>
  </w:font>
  <w:font w:name="微软雅黑">
    <w:panose1 w:val="020B0503020204020204"/>
    <w:charset w:val="86"/>
    <w:family w:val="swiss"/>
    <w:pitch w:val="variable"/>
    <w:sig w:usb0="80000287" w:usb1="2ACF3C50" w:usb2="00000016" w:usb3="00000000" w:csb0="0004001F" w:csb1="00000000"/>
  </w:font>
  <w:font w:name="仿宋">
    <w:panose1 w:val="02010609060101010101"/>
    <w:charset w:val="86"/>
    <w:family w:val="modern"/>
    <w:pitch w:val="fixed"/>
    <w:sig w:usb0="800002BF" w:usb1="38CF7CFA" w:usb2="00000016" w:usb3="00000000" w:csb0="00040001" w:csb1="00000000"/>
  </w:font>
  <w:font w:name="方正仿宋简体">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90B8C" w:rsidRDefault="00490B8C">
      <w:r>
        <w:separator/>
      </w:r>
    </w:p>
  </w:footnote>
  <w:footnote w:type="continuationSeparator" w:id="1">
    <w:p w:rsidR="00490B8C" w:rsidRDefault="00490B8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defaultTabStop w:val="720"/>
  <w:drawingGridHorizontalSpacing w:val="110"/>
  <w:displayHorizontalDrawingGridEvery w:val="2"/>
  <w:characterSpacingControl w:val="doNotCompress"/>
  <w:hdrShapeDefaults>
    <o:shapedefaults v:ext="edit" spidmax="27650"/>
  </w:hdrShapeDefaults>
  <w:footnotePr>
    <w:footnote w:id="0"/>
    <w:footnote w:id="1"/>
  </w:footnotePr>
  <w:endnotePr>
    <w:endnote w:id="0"/>
    <w:endnote w:id="1"/>
  </w:endnotePr>
  <w:compat>
    <w:ulTrailSpace/>
    <w:useFELayout/>
  </w:compat>
  <w:rsids>
    <w:rsidRoot w:val="000478F1"/>
    <w:rsid w:val="000005A6"/>
    <w:rsid w:val="000478F1"/>
    <w:rsid w:val="000F58B5"/>
    <w:rsid w:val="00160ECA"/>
    <w:rsid w:val="00172DD5"/>
    <w:rsid w:val="001A2B0E"/>
    <w:rsid w:val="001B1BE2"/>
    <w:rsid w:val="00281BD5"/>
    <w:rsid w:val="00290282"/>
    <w:rsid w:val="002957E0"/>
    <w:rsid w:val="00384E71"/>
    <w:rsid w:val="003A3E87"/>
    <w:rsid w:val="003B68CE"/>
    <w:rsid w:val="004250AD"/>
    <w:rsid w:val="004739DF"/>
    <w:rsid w:val="00490B8C"/>
    <w:rsid w:val="005A6291"/>
    <w:rsid w:val="0067486A"/>
    <w:rsid w:val="006A77BB"/>
    <w:rsid w:val="006B3C18"/>
    <w:rsid w:val="006B5679"/>
    <w:rsid w:val="006C2AAC"/>
    <w:rsid w:val="00711247"/>
    <w:rsid w:val="007B469C"/>
    <w:rsid w:val="007F23BD"/>
    <w:rsid w:val="0083495F"/>
    <w:rsid w:val="0084305C"/>
    <w:rsid w:val="00851EC9"/>
    <w:rsid w:val="008A488D"/>
    <w:rsid w:val="008B3246"/>
    <w:rsid w:val="0094248F"/>
    <w:rsid w:val="009A22AA"/>
    <w:rsid w:val="009A61B6"/>
    <w:rsid w:val="009D0EF5"/>
    <w:rsid w:val="00A36848"/>
    <w:rsid w:val="00A411F0"/>
    <w:rsid w:val="00AE3A23"/>
    <w:rsid w:val="00AF1227"/>
    <w:rsid w:val="00BA2977"/>
    <w:rsid w:val="00BB6922"/>
    <w:rsid w:val="00BD2A00"/>
    <w:rsid w:val="00BD650B"/>
    <w:rsid w:val="00C403D9"/>
    <w:rsid w:val="00C56668"/>
    <w:rsid w:val="00C61AAC"/>
    <w:rsid w:val="00D26200"/>
    <w:rsid w:val="00DE73FF"/>
    <w:rsid w:val="00E139F6"/>
    <w:rsid w:val="00E14DC5"/>
    <w:rsid w:val="00E60A7F"/>
    <w:rsid w:val="00F06225"/>
    <w:rsid w:val="01612DAB"/>
    <w:rsid w:val="01961627"/>
    <w:rsid w:val="07F33912"/>
    <w:rsid w:val="084E1932"/>
    <w:rsid w:val="0BB259C6"/>
    <w:rsid w:val="124F35E8"/>
    <w:rsid w:val="180E18FA"/>
    <w:rsid w:val="18367CE1"/>
    <w:rsid w:val="190743B8"/>
    <w:rsid w:val="1CCC0E9E"/>
    <w:rsid w:val="1DA154E7"/>
    <w:rsid w:val="2BD86019"/>
    <w:rsid w:val="33EF5588"/>
    <w:rsid w:val="35E44FAE"/>
    <w:rsid w:val="3C093F7D"/>
    <w:rsid w:val="439B435A"/>
    <w:rsid w:val="47AC065E"/>
    <w:rsid w:val="49D70B97"/>
    <w:rsid w:val="4C7D262B"/>
    <w:rsid w:val="4E3A7482"/>
    <w:rsid w:val="512B2A96"/>
    <w:rsid w:val="531A1ED6"/>
    <w:rsid w:val="5FEA618F"/>
    <w:rsid w:val="602538D1"/>
    <w:rsid w:val="62F1099F"/>
    <w:rsid w:val="6C985AC5"/>
    <w:rsid w:val="70B807B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1" w:defUnhideWhenUsed="1" w:defQFormat="0" w:count="267">
    <w:lsdException w:name="Normal" w:semiHidden="0" w:uiPriority="1" w:unhideWhenUsed="0" w:qFormat="1"/>
    <w:lsdException w:name="heading 1" w:semiHidden="0" w:uiPriority="1"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qFormat="1"/>
    <w:lsdException w:name="Body Text" w:uiPriority="1"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Top of Form" w:uiPriority="99"/>
    <w:lsdException w:name="HTML Bottom of Form" w:uiPriority="99"/>
    <w:lsdException w:name="Normal Table" w:qFormat="1"/>
    <w:lsdException w:name="No List" w:uiPriority="99"/>
    <w:lsdException w:name="Outline List 1" w:uiPriority="99"/>
    <w:lsdException w:name="Outline List 2" w:uiPriority="99"/>
    <w:lsdException w:name="Outline List 3" w:uiPriority="99"/>
    <w:lsdException w:name="Table Grid" w:semiHidden="0" w:unhideWhenUsed="0" w:qFormat="1"/>
    <w:lsdException w:name="Placeholder Text" w:uiPriority="99" w:unhideWhenUsed="0"/>
    <w:lsdException w:name="No Spacing" w:semiHidden="0" w:uiPriority="9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1" w:unhideWhenUsed="0" w:qFormat="1"/>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7B469C"/>
    <w:pPr>
      <w:widowControl w:val="0"/>
      <w:autoSpaceDE w:val="0"/>
      <w:autoSpaceDN w:val="0"/>
    </w:pPr>
    <w:rPr>
      <w:rFonts w:ascii="宋体" w:hAnsi="宋体" w:cs="宋体"/>
      <w:sz w:val="22"/>
      <w:szCs w:val="22"/>
      <w:lang w:val="zh-CN" w:bidi="zh-CN"/>
    </w:rPr>
  </w:style>
  <w:style w:type="paragraph" w:styleId="1">
    <w:name w:val="heading 1"/>
    <w:basedOn w:val="a"/>
    <w:next w:val="a"/>
    <w:uiPriority w:val="1"/>
    <w:qFormat/>
    <w:rsid w:val="007B469C"/>
    <w:pPr>
      <w:ind w:right="156"/>
      <w:jc w:val="center"/>
      <w:outlineLvl w:val="0"/>
    </w:pPr>
    <w:rPr>
      <w:rFonts w:ascii="Microsoft JhengHei" w:eastAsia="Microsoft JhengHei" w:hAnsi="Microsoft JhengHei" w:cs="Microsoft JhengHe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rsid w:val="007B469C"/>
    <w:pPr>
      <w:spacing w:before="2"/>
      <w:ind w:left="111"/>
    </w:pPr>
    <w:rPr>
      <w:sz w:val="32"/>
      <w:szCs w:val="32"/>
    </w:rPr>
  </w:style>
  <w:style w:type="table" w:styleId="a4">
    <w:name w:val="Table Grid"/>
    <w:basedOn w:val="a1"/>
    <w:qFormat/>
    <w:rsid w:val="007B469C"/>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rsid w:val="007B469C"/>
    <w:tblPr>
      <w:tblCellMar>
        <w:top w:w="0" w:type="dxa"/>
        <w:left w:w="0" w:type="dxa"/>
        <w:bottom w:w="0" w:type="dxa"/>
        <w:right w:w="0" w:type="dxa"/>
      </w:tblCellMar>
    </w:tblPr>
  </w:style>
  <w:style w:type="paragraph" w:styleId="a5">
    <w:name w:val="List Paragraph"/>
    <w:basedOn w:val="a"/>
    <w:uiPriority w:val="1"/>
    <w:qFormat/>
    <w:rsid w:val="007B469C"/>
  </w:style>
  <w:style w:type="paragraph" w:customStyle="1" w:styleId="TableParagraph">
    <w:name w:val="Table Paragraph"/>
    <w:basedOn w:val="a"/>
    <w:uiPriority w:val="1"/>
    <w:qFormat/>
    <w:rsid w:val="007B469C"/>
  </w:style>
  <w:style w:type="paragraph" w:styleId="a6">
    <w:name w:val="header"/>
    <w:basedOn w:val="a"/>
    <w:link w:val="Char"/>
    <w:rsid w:val="005A629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rsid w:val="005A6291"/>
    <w:rPr>
      <w:rFonts w:ascii="宋体" w:hAnsi="宋体" w:cs="宋体"/>
      <w:sz w:val="18"/>
      <w:szCs w:val="18"/>
      <w:lang w:val="zh-CN" w:bidi="zh-CN"/>
    </w:rPr>
  </w:style>
  <w:style w:type="paragraph" w:styleId="a7">
    <w:name w:val="footer"/>
    <w:basedOn w:val="a"/>
    <w:link w:val="Char0"/>
    <w:rsid w:val="005A6291"/>
    <w:pPr>
      <w:tabs>
        <w:tab w:val="center" w:pos="4153"/>
        <w:tab w:val="right" w:pos="8306"/>
      </w:tabs>
      <w:snapToGrid w:val="0"/>
    </w:pPr>
    <w:rPr>
      <w:sz w:val="18"/>
      <w:szCs w:val="18"/>
    </w:rPr>
  </w:style>
  <w:style w:type="character" w:customStyle="1" w:styleId="Char0">
    <w:name w:val="页脚 Char"/>
    <w:basedOn w:val="a0"/>
    <w:link w:val="a7"/>
    <w:rsid w:val="005A6291"/>
    <w:rPr>
      <w:rFonts w:ascii="宋体" w:hAnsi="宋体" w:cs="宋体"/>
      <w:sz w:val="18"/>
      <w:szCs w:val="18"/>
      <w:lang w:val="zh-CN" w:bidi="zh-CN"/>
    </w:rPr>
  </w:style>
</w:styles>
</file>

<file path=word/webSettings.xml><?xml version="1.0" encoding="utf-8"?>
<w:webSettings xmlns:r="http://schemas.openxmlformats.org/officeDocument/2006/relationships" xmlns:w="http://schemas.openxmlformats.org/wordprocessingml/2006/main">
  <w:divs>
    <w:div w:id="18968921">
      <w:bodyDiv w:val="1"/>
      <w:marLeft w:val="0"/>
      <w:marRight w:val="0"/>
      <w:marTop w:val="0"/>
      <w:marBottom w:val="0"/>
      <w:divBdr>
        <w:top w:val="none" w:sz="0" w:space="0" w:color="auto"/>
        <w:left w:val="none" w:sz="0" w:space="0" w:color="auto"/>
        <w:bottom w:val="none" w:sz="0" w:space="0" w:color="auto"/>
        <w:right w:val="none" w:sz="0" w:space="0" w:color="auto"/>
      </w:divBdr>
      <w:divsChild>
        <w:div w:id="621421063">
          <w:marLeft w:val="0"/>
          <w:marRight w:val="0"/>
          <w:marTop w:val="0"/>
          <w:marBottom w:val="0"/>
          <w:divBdr>
            <w:top w:val="none" w:sz="0" w:space="0" w:color="auto"/>
            <w:left w:val="none" w:sz="0" w:space="0" w:color="auto"/>
            <w:bottom w:val="none" w:sz="0" w:space="0" w:color="auto"/>
            <w:right w:val="single" w:sz="6" w:space="0" w:color="FFFFFF"/>
          </w:divBdr>
          <w:divsChild>
            <w:div w:id="1423334097">
              <w:marLeft w:val="0"/>
              <w:marRight w:val="0"/>
              <w:marTop w:val="0"/>
              <w:marBottom w:val="0"/>
              <w:divBdr>
                <w:top w:val="single" w:sz="6" w:space="0" w:color="A3C3D2"/>
                <w:left w:val="single" w:sz="6" w:space="0" w:color="A3C3D2"/>
                <w:bottom w:val="single" w:sz="6" w:space="0" w:color="A3C3D2"/>
                <w:right w:val="single" w:sz="6" w:space="0" w:color="A3C3D2"/>
              </w:divBdr>
              <w:divsChild>
                <w:div w:id="503201148">
                  <w:marLeft w:val="0"/>
                  <w:marRight w:val="0"/>
                  <w:marTop w:val="0"/>
                  <w:marBottom w:val="0"/>
                  <w:divBdr>
                    <w:top w:val="none" w:sz="0" w:space="0" w:color="auto"/>
                    <w:left w:val="none" w:sz="0" w:space="0" w:color="auto"/>
                    <w:bottom w:val="none" w:sz="0" w:space="0" w:color="auto"/>
                    <w:right w:val="none" w:sz="0" w:space="0" w:color="auto"/>
                  </w:divBdr>
                  <w:divsChild>
                    <w:div w:id="1386174194">
                      <w:marLeft w:val="0"/>
                      <w:marRight w:val="0"/>
                      <w:marTop w:val="0"/>
                      <w:marBottom w:val="0"/>
                      <w:divBdr>
                        <w:top w:val="none" w:sz="0" w:space="0" w:color="auto"/>
                        <w:left w:val="none" w:sz="0" w:space="0" w:color="auto"/>
                        <w:bottom w:val="single" w:sz="6" w:space="0" w:color="DAE6EC"/>
                        <w:right w:val="single" w:sz="6" w:space="30" w:color="DAE6EC"/>
                      </w:divBdr>
                    </w:div>
                  </w:divsChild>
                </w:div>
              </w:divsChild>
            </w:div>
          </w:divsChild>
        </w:div>
      </w:divsChild>
    </w:div>
    <w:div w:id="1422335063">
      <w:bodyDiv w:val="1"/>
      <w:marLeft w:val="0"/>
      <w:marRight w:val="0"/>
      <w:marTop w:val="0"/>
      <w:marBottom w:val="0"/>
      <w:divBdr>
        <w:top w:val="none" w:sz="0" w:space="0" w:color="auto"/>
        <w:left w:val="none" w:sz="0" w:space="0" w:color="auto"/>
        <w:bottom w:val="none" w:sz="0" w:space="0" w:color="auto"/>
        <w:right w:val="none" w:sz="0" w:space="0" w:color="auto"/>
      </w:divBdr>
      <w:divsChild>
        <w:div w:id="895507708">
          <w:marLeft w:val="0"/>
          <w:marRight w:val="0"/>
          <w:marTop w:val="0"/>
          <w:marBottom w:val="0"/>
          <w:divBdr>
            <w:top w:val="none" w:sz="0" w:space="0" w:color="auto"/>
            <w:left w:val="none" w:sz="0" w:space="0" w:color="auto"/>
            <w:bottom w:val="none" w:sz="0" w:space="0" w:color="auto"/>
            <w:right w:val="single" w:sz="6" w:space="0" w:color="FFFFFF"/>
          </w:divBdr>
          <w:divsChild>
            <w:div w:id="571698548">
              <w:marLeft w:val="0"/>
              <w:marRight w:val="0"/>
              <w:marTop w:val="0"/>
              <w:marBottom w:val="0"/>
              <w:divBdr>
                <w:top w:val="single" w:sz="6" w:space="0" w:color="A3C3D2"/>
                <w:left w:val="single" w:sz="6" w:space="0" w:color="A3C3D2"/>
                <w:bottom w:val="single" w:sz="6" w:space="0" w:color="A3C3D2"/>
                <w:right w:val="single" w:sz="6" w:space="0" w:color="A3C3D2"/>
              </w:divBdr>
              <w:divsChild>
                <w:div w:id="173888635">
                  <w:marLeft w:val="0"/>
                  <w:marRight w:val="0"/>
                  <w:marTop w:val="0"/>
                  <w:marBottom w:val="0"/>
                  <w:divBdr>
                    <w:top w:val="none" w:sz="0" w:space="0" w:color="auto"/>
                    <w:left w:val="none" w:sz="0" w:space="0" w:color="auto"/>
                    <w:bottom w:val="none" w:sz="0" w:space="0" w:color="auto"/>
                    <w:right w:val="none" w:sz="0" w:space="0" w:color="auto"/>
                  </w:divBdr>
                  <w:divsChild>
                    <w:div w:id="1217859825">
                      <w:marLeft w:val="0"/>
                      <w:marRight w:val="0"/>
                      <w:marTop w:val="0"/>
                      <w:marBottom w:val="0"/>
                      <w:divBdr>
                        <w:top w:val="none" w:sz="0" w:space="0" w:color="auto"/>
                        <w:left w:val="none" w:sz="0" w:space="0" w:color="auto"/>
                        <w:bottom w:val="single" w:sz="6" w:space="0" w:color="DAE6EC"/>
                        <w:right w:val="single" w:sz="6" w:space="30" w:color="DAE6EC"/>
                      </w:divBdr>
                    </w:div>
                  </w:divsChild>
                </w:div>
              </w:divsChild>
            </w:div>
          </w:divsChild>
        </w:div>
      </w:divsChild>
    </w:div>
    <w:div w:id="1624650274">
      <w:bodyDiv w:val="1"/>
      <w:marLeft w:val="0"/>
      <w:marRight w:val="0"/>
      <w:marTop w:val="0"/>
      <w:marBottom w:val="0"/>
      <w:divBdr>
        <w:top w:val="none" w:sz="0" w:space="0" w:color="auto"/>
        <w:left w:val="none" w:sz="0" w:space="0" w:color="auto"/>
        <w:bottom w:val="none" w:sz="0" w:space="0" w:color="auto"/>
        <w:right w:val="none" w:sz="0" w:space="0" w:color="auto"/>
      </w:divBdr>
      <w:divsChild>
        <w:div w:id="1990674426">
          <w:marLeft w:val="0"/>
          <w:marRight w:val="0"/>
          <w:marTop w:val="0"/>
          <w:marBottom w:val="0"/>
          <w:divBdr>
            <w:top w:val="none" w:sz="0" w:space="0" w:color="auto"/>
            <w:left w:val="none" w:sz="0" w:space="0" w:color="auto"/>
            <w:bottom w:val="none" w:sz="0" w:space="0" w:color="auto"/>
            <w:right w:val="single" w:sz="6" w:space="0" w:color="FFFFFF"/>
          </w:divBdr>
          <w:divsChild>
            <w:div w:id="694698502">
              <w:marLeft w:val="0"/>
              <w:marRight w:val="0"/>
              <w:marTop w:val="0"/>
              <w:marBottom w:val="0"/>
              <w:divBdr>
                <w:top w:val="single" w:sz="6" w:space="0" w:color="A3C3D2"/>
                <w:left w:val="single" w:sz="6" w:space="0" w:color="A3C3D2"/>
                <w:bottom w:val="single" w:sz="6" w:space="0" w:color="A3C3D2"/>
                <w:right w:val="single" w:sz="6" w:space="0" w:color="A3C3D2"/>
              </w:divBdr>
              <w:divsChild>
                <w:div w:id="1625622419">
                  <w:marLeft w:val="0"/>
                  <w:marRight w:val="0"/>
                  <w:marTop w:val="0"/>
                  <w:marBottom w:val="0"/>
                  <w:divBdr>
                    <w:top w:val="none" w:sz="0" w:space="0" w:color="auto"/>
                    <w:left w:val="none" w:sz="0" w:space="0" w:color="auto"/>
                    <w:bottom w:val="none" w:sz="0" w:space="0" w:color="auto"/>
                    <w:right w:val="none" w:sz="0" w:space="0" w:color="auto"/>
                  </w:divBdr>
                  <w:divsChild>
                    <w:div w:id="1664695800">
                      <w:marLeft w:val="0"/>
                      <w:marRight w:val="0"/>
                      <w:marTop w:val="0"/>
                      <w:marBottom w:val="0"/>
                      <w:divBdr>
                        <w:top w:val="none" w:sz="0" w:space="0" w:color="auto"/>
                        <w:left w:val="none" w:sz="0" w:space="0" w:color="auto"/>
                        <w:bottom w:val="single" w:sz="6" w:space="0" w:color="DAE6EC"/>
                        <w:right w:val="single" w:sz="6" w:space="30" w:color="DAE6EC"/>
                      </w:divBdr>
                    </w:div>
                  </w:divsChild>
                </w:div>
              </w:divsChild>
            </w:div>
          </w:divsChild>
        </w:div>
      </w:divsChild>
    </w:div>
    <w:div w:id="1840266357">
      <w:bodyDiv w:val="1"/>
      <w:marLeft w:val="0"/>
      <w:marRight w:val="0"/>
      <w:marTop w:val="0"/>
      <w:marBottom w:val="0"/>
      <w:divBdr>
        <w:top w:val="none" w:sz="0" w:space="0" w:color="auto"/>
        <w:left w:val="none" w:sz="0" w:space="0" w:color="auto"/>
        <w:bottom w:val="none" w:sz="0" w:space="0" w:color="auto"/>
        <w:right w:val="none" w:sz="0" w:space="0" w:color="auto"/>
      </w:divBdr>
      <w:divsChild>
        <w:div w:id="1389575438">
          <w:marLeft w:val="0"/>
          <w:marRight w:val="0"/>
          <w:marTop w:val="0"/>
          <w:marBottom w:val="0"/>
          <w:divBdr>
            <w:top w:val="none" w:sz="0" w:space="0" w:color="auto"/>
            <w:left w:val="none" w:sz="0" w:space="0" w:color="auto"/>
            <w:bottom w:val="none" w:sz="0" w:space="0" w:color="auto"/>
            <w:right w:val="single" w:sz="6" w:space="0" w:color="FFFFFF"/>
          </w:divBdr>
          <w:divsChild>
            <w:div w:id="1249193409">
              <w:marLeft w:val="0"/>
              <w:marRight w:val="0"/>
              <w:marTop w:val="0"/>
              <w:marBottom w:val="0"/>
              <w:divBdr>
                <w:top w:val="single" w:sz="6" w:space="0" w:color="A3C3D2"/>
                <w:left w:val="single" w:sz="6" w:space="0" w:color="A3C3D2"/>
                <w:bottom w:val="single" w:sz="6" w:space="0" w:color="A3C3D2"/>
                <w:right w:val="single" w:sz="6" w:space="0" w:color="A3C3D2"/>
              </w:divBdr>
              <w:divsChild>
                <w:div w:id="1064596680">
                  <w:marLeft w:val="0"/>
                  <w:marRight w:val="0"/>
                  <w:marTop w:val="0"/>
                  <w:marBottom w:val="0"/>
                  <w:divBdr>
                    <w:top w:val="none" w:sz="0" w:space="0" w:color="auto"/>
                    <w:left w:val="none" w:sz="0" w:space="0" w:color="auto"/>
                    <w:bottom w:val="none" w:sz="0" w:space="0" w:color="auto"/>
                    <w:right w:val="none" w:sz="0" w:space="0" w:color="auto"/>
                  </w:divBdr>
                  <w:divsChild>
                    <w:div w:id="730691460">
                      <w:marLeft w:val="0"/>
                      <w:marRight w:val="0"/>
                      <w:marTop w:val="0"/>
                      <w:marBottom w:val="0"/>
                      <w:divBdr>
                        <w:top w:val="none" w:sz="0" w:space="0" w:color="auto"/>
                        <w:left w:val="none" w:sz="0" w:space="0" w:color="auto"/>
                        <w:bottom w:val="single" w:sz="6" w:space="0" w:color="DAE6EC"/>
                        <w:right w:val="single" w:sz="6" w:space="30" w:color="DAE6EC"/>
                      </w:divBdr>
                    </w:div>
                  </w:divsChild>
                </w:div>
              </w:divsChild>
            </w:div>
          </w:divsChild>
        </w:div>
      </w:divsChild>
    </w:div>
    <w:div w:id="1876766806">
      <w:bodyDiv w:val="1"/>
      <w:marLeft w:val="0"/>
      <w:marRight w:val="0"/>
      <w:marTop w:val="0"/>
      <w:marBottom w:val="0"/>
      <w:divBdr>
        <w:top w:val="none" w:sz="0" w:space="0" w:color="auto"/>
        <w:left w:val="none" w:sz="0" w:space="0" w:color="auto"/>
        <w:bottom w:val="none" w:sz="0" w:space="0" w:color="auto"/>
        <w:right w:val="none" w:sz="0" w:space="0" w:color="auto"/>
      </w:divBdr>
      <w:divsChild>
        <w:div w:id="1322536705">
          <w:marLeft w:val="0"/>
          <w:marRight w:val="0"/>
          <w:marTop w:val="0"/>
          <w:marBottom w:val="0"/>
          <w:divBdr>
            <w:top w:val="none" w:sz="0" w:space="0" w:color="auto"/>
            <w:left w:val="none" w:sz="0" w:space="0" w:color="auto"/>
            <w:bottom w:val="none" w:sz="0" w:space="0" w:color="auto"/>
            <w:right w:val="single" w:sz="6" w:space="0" w:color="FFFFFF"/>
          </w:divBdr>
          <w:divsChild>
            <w:div w:id="800613098">
              <w:marLeft w:val="0"/>
              <w:marRight w:val="0"/>
              <w:marTop w:val="0"/>
              <w:marBottom w:val="0"/>
              <w:divBdr>
                <w:top w:val="single" w:sz="6" w:space="0" w:color="A3C3D2"/>
                <w:left w:val="single" w:sz="6" w:space="0" w:color="A3C3D2"/>
                <w:bottom w:val="single" w:sz="6" w:space="0" w:color="A3C3D2"/>
                <w:right w:val="single" w:sz="6" w:space="0" w:color="A3C3D2"/>
              </w:divBdr>
              <w:divsChild>
                <w:div w:id="79759729">
                  <w:marLeft w:val="0"/>
                  <w:marRight w:val="0"/>
                  <w:marTop w:val="0"/>
                  <w:marBottom w:val="0"/>
                  <w:divBdr>
                    <w:top w:val="none" w:sz="0" w:space="0" w:color="auto"/>
                    <w:left w:val="none" w:sz="0" w:space="0" w:color="auto"/>
                    <w:bottom w:val="none" w:sz="0" w:space="0" w:color="auto"/>
                    <w:right w:val="none" w:sz="0" w:space="0" w:color="auto"/>
                  </w:divBdr>
                  <w:divsChild>
                    <w:div w:id="698092808">
                      <w:marLeft w:val="0"/>
                      <w:marRight w:val="0"/>
                      <w:marTop w:val="0"/>
                      <w:marBottom w:val="0"/>
                      <w:divBdr>
                        <w:top w:val="none" w:sz="0" w:space="0" w:color="auto"/>
                        <w:left w:val="none" w:sz="0" w:space="0" w:color="auto"/>
                        <w:bottom w:val="single" w:sz="6" w:space="0" w:color="DAE6EC"/>
                        <w:right w:val="single" w:sz="6" w:space="30" w:color="DAE6EC"/>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2</Pages>
  <Words>135</Words>
  <Characters>771</Characters>
  <Application>Microsoft Office Word</Application>
  <DocSecurity>0</DocSecurity>
  <Lines>6</Lines>
  <Paragraphs>1</Paragraphs>
  <ScaleCrop>false</ScaleCrop>
  <Company>china</Company>
  <LinksUpToDate>false</LinksUpToDate>
  <CharactersWithSpaces>905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pc</cp:lastModifiedBy>
  <cp:revision>25</cp:revision>
  <cp:lastPrinted>2023-02-27T06:46:00Z</cp:lastPrinted>
  <dcterms:created xsi:type="dcterms:W3CDTF">2021-06-24T06:01:00Z</dcterms:created>
  <dcterms:modified xsi:type="dcterms:W3CDTF">2023-12-14T01:43:00Z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DD7510A56066405D8506D92B7262267B</vt:lpwstr>
  </property>
</Properties>
</file>